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3B08AB04" w14:textId="77777777" w:rsidR="00192EFD" w:rsidRPr="00192EFD" w:rsidRDefault="00192EFD" w:rsidP="00192EFD">
      <w:pPr>
        <w:spacing w:after="0" w:line="240" w:lineRule="auto"/>
        <w:rPr>
          <w:rFonts w:ascii="Lato" w:hAnsi="Lato"/>
          <w:b/>
          <w:bCs/>
          <w:color w:val="D20A32"/>
          <w:sz w:val="40"/>
          <w:szCs w:val="40"/>
        </w:rPr>
      </w:pPr>
      <w:r w:rsidRPr="00192EFD">
        <w:rPr>
          <w:rFonts w:ascii="Lato" w:hAnsi="Lato"/>
          <w:b/>
          <w:bCs/>
          <w:color w:val="D20A32"/>
          <w:sz w:val="40"/>
          <w:szCs w:val="40"/>
        </w:rPr>
        <w:t xml:space="preserve">Pressemitteilung | Ein zauberhafter Winter in Salzburg: Adventsingen feiert 80 Jahre, das </w:t>
      </w:r>
      <w:proofErr w:type="spellStart"/>
      <w:r w:rsidRPr="00192EFD">
        <w:rPr>
          <w:rFonts w:ascii="Lato" w:hAnsi="Lato"/>
          <w:b/>
          <w:bCs/>
          <w:color w:val="D20A32"/>
          <w:sz w:val="40"/>
          <w:szCs w:val="40"/>
        </w:rPr>
        <w:t>Rupertuskreuz</w:t>
      </w:r>
      <w:proofErr w:type="spellEnd"/>
      <w:r w:rsidRPr="00192EFD">
        <w:rPr>
          <w:rFonts w:ascii="Lato" w:hAnsi="Lato"/>
          <w:b/>
          <w:bCs/>
          <w:color w:val="D20A32"/>
          <w:sz w:val="40"/>
          <w:szCs w:val="40"/>
        </w:rPr>
        <w:t xml:space="preserve"> kehrt zurück und Top-Stars bei der Mozartwoche</w:t>
      </w:r>
    </w:p>
    <w:p w14:paraId="66D588ED" w14:textId="32EF60F9" w:rsidR="00CA1A0C" w:rsidRPr="00812247" w:rsidRDefault="00192EFD" w:rsidP="00812247">
      <w:pPr>
        <w:spacing w:after="0" w:line="240" w:lineRule="auto"/>
        <w:jc w:val="right"/>
        <w:rPr>
          <w:rFonts w:ascii="Lato" w:hAnsi="Lato"/>
          <w:b/>
          <w:bCs/>
          <w:color w:val="D20A32"/>
          <w:sz w:val="20"/>
          <w:szCs w:val="20"/>
        </w:rPr>
      </w:pPr>
      <w:r>
        <w:rPr>
          <w:rFonts w:ascii="Lato" w:hAnsi="Lato"/>
          <w:b/>
          <w:bCs/>
          <w:sz w:val="20"/>
          <w:szCs w:val="20"/>
        </w:rPr>
        <w:t>22</w:t>
      </w:r>
      <w:r w:rsidR="00812247" w:rsidRPr="00812247">
        <w:rPr>
          <w:rFonts w:ascii="Lato" w:hAnsi="Lato"/>
          <w:b/>
          <w:bCs/>
          <w:sz w:val="20"/>
          <w:szCs w:val="20"/>
        </w:rPr>
        <w:t xml:space="preserve">. </w:t>
      </w:r>
      <w:r w:rsidR="007630BF">
        <w:rPr>
          <w:rFonts w:ascii="Lato" w:hAnsi="Lato"/>
          <w:b/>
          <w:bCs/>
          <w:sz w:val="20"/>
          <w:szCs w:val="20"/>
        </w:rPr>
        <w:t>September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3CEEF313" w14:textId="10DEFD47" w:rsidR="00D428FD" w:rsidRPr="00192EFD" w:rsidRDefault="00192EFD" w:rsidP="00F97FCA">
      <w:pPr>
        <w:spacing w:after="0" w:line="240" w:lineRule="auto"/>
        <w:rPr>
          <w:rFonts w:ascii="Lato" w:hAnsi="Lato"/>
          <w:b/>
          <w:bCs/>
          <w:iCs/>
        </w:rPr>
      </w:pPr>
      <w:r w:rsidRPr="00192EFD">
        <w:rPr>
          <w:rFonts w:ascii="Lato" w:hAnsi="Lato"/>
          <w:b/>
          <w:bCs/>
          <w:iCs/>
        </w:rPr>
        <w:t>Die Winterzeit in Salzburg ist nicht nur stimmungs-, sondern auch klangvoll: Denn das berühmte Salzburger Adventsingen im Großen Festspielhaus feiert in diesem Jahr sein 80-jähriges Jubiläum. Dazu kommen viele Highlights wie der weltberühmte Christkindlmarkt und der „Hellbrunner Adventszauber“ mit seinem funkelnden Märchenwald. Die Mozartwoche, das erste große Klassik-Event im neuen Jahr, ist wieder hochkarätig besetzt. Unter anderem werden Rolando Villazóns Neuinszenierung von Cosi fan Tutte und Starpianist Igor Levit zu sehen sein.</w:t>
      </w:r>
    </w:p>
    <w:p w14:paraId="2E106A7E" w14:textId="77777777" w:rsidR="00192EFD" w:rsidRPr="00977808" w:rsidRDefault="00192EFD" w:rsidP="00F97FCA">
      <w:pPr>
        <w:spacing w:after="0" w:line="240" w:lineRule="auto"/>
        <w:rPr>
          <w:rFonts w:ascii="Lato" w:hAnsi="Lato"/>
          <w:b/>
          <w:bCs/>
        </w:rPr>
      </w:pPr>
    </w:p>
    <w:p w14:paraId="372FB086" w14:textId="77777777" w:rsidR="00192EFD" w:rsidRDefault="00192EFD" w:rsidP="00D428FD">
      <w:pPr>
        <w:spacing w:after="0" w:line="240" w:lineRule="auto"/>
        <w:rPr>
          <w:rFonts w:ascii="Lato" w:hAnsi="Lato"/>
          <w:b/>
          <w:bCs/>
        </w:rPr>
      </w:pPr>
      <w:r w:rsidRPr="00192EFD">
        <w:rPr>
          <w:rFonts w:ascii="Lato" w:hAnsi="Lato"/>
          <w:b/>
          <w:bCs/>
        </w:rPr>
        <w:t>80 Jahre Salzburger Adventsingen – 1.000 Aufführungen im Großen Festspielhaus </w:t>
      </w:r>
    </w:p>
    <w:p w14:paraId="5B0F3526" w14:textId="77777777" w:rsidR="00192EFD" w:rsidRPr="00192EFD" w:rsidRDefault="00192EFD" w:rsidP="00192EFD">
      <w:pPr>
        <w:spacing w:after="0" w:line="240" w:lineRule="auto"/>
        <w:rPr>
          <w:rFonts w:ascii="Lato" w:hAnsi="Lato"/>
        </w:rPr>
      </w:pPr>
      <w:r w:rsidRPr="00192EFD">
        <w:rPr>
          <w:rFonts w:ascii="Lato" w:hAnsi="Lato"/>
        </w:rPr>
        <w:t xml:space="preserve">Im Jahr 1946 wurde es als kleine, adventliche Feierstunde gegründet. Heute zählt das Salzburger Adventsingen mit 34.000 Besuchern aus 45 Ländern jährlich zu den meistbesuchten Veranstaltungen im Großen Festspielhaus. Zum 80-jährigen Jubiläum bringt Intendant Hans Köhl das szenische Oratorium „Das große Geheimnis“ auf die Bühne, das zugleich seine Abschiedsvorstellung nach 27 Jahren sein wird. Auf dem Programm stehen 13 Aufführungen an den </w:t>
      </w:r>
      <w:r w:rsidRPr="00192EFD">
        <w:rPr>
          <w:rFonts w:ascii="Lato" w:hAnsi="Lato"/>
          <w:b/>
          <w:bCs/>
        </w:rPr>
        <w:t>ersten drei Adventwochenenden ab 27.11.2026</w:t>
      </w:r>
      <w:r w:rsidRPr="00192EFD">
        <w:rPr>
          <w:rFonts w:ascii="Lato" w:hAnsi="Lato"/>
        </w:rPr>
        <w:t>. Eine weitere Besonderheit: Im Rahmen des Adventsingens hebt sich der Vorhang zur 1000. Aufführung im Großen Festspielhaus.</w:t>
      </w:r>
    </w:p>
    <w:p w14:paraId="748A4AE7" w14:textId="79F76A8C" w:rsidR="00192EFD" w:rsidRPr="00192EFD" w:rsidRDefault="00192EFD" w:rsidP="00192EFD">
      <w:pPr>
        <w:spacing w:after="0" w:line="240" w:lineRule="auto"/>
        <w:rPr>
          <w:rFonts w:ascii="Lato" w:hAnsi="Lato"/>
        </w:rPr>
      </w:pPr>
      <w:r w:rsidRPr="00192EFD">
        <w:rPr>
          <w:rFonts w:ascii="Lato" w:hAnsi="Lato"/>
        </w:rPr>
        <w:t>Das Jubiläum wird zudem im Salzburger Heimatwerk mit der Sonderausstellung „80 Jahre Salzburger Adventsingen“ gewürdigt. Die Ausstellung im historischen Galeriegewölbe der Neuen Residenz zeigt Bilder und Exponate aus acht Jahrzehnten und erlaubt einen Blick hinter die Kulissen des Salzburger Adventsingens (vom 20. November 2026 bis 6. Januar 2027).</w:t>
      </w:r>
    </w:p>
    <w:p w14:paraId="766A5E0A" w14:textId="77777777" w:rsidR="00192EFD" w:rsidRPr="00192EFD" w:rsidRDefault="00192EFD" w:rsidP="00192EFD">
      <w:pPr>
        <w:spacing w:after="0" w:line="240" w:lineRule="auto"/>
        <w:rPr>
          <w:rFonts w:ascii="Lato" w:hAnsi="Lato"/>
        </w:rPr>
      </w:pPr>
      <w:hyperlink r:id="rId8" w:history="1">
        <w:r w:rsidRPr="00192EFD">
          <w:rPr>
            <w:rStyle w:val="Hyperlink"/>
            <w:rFonts w:ascii="Lato" w:hAnsi="Lato"/>
            <w:color w:val="D20A32"/>
          </w:rPr>
          <w:t>www.salzburgeradventsingen.at</w:t>
        </w:r>
      </w:hyperlink>
      <w:r w:rsidRPr="00192EFD">
        <w:rPr>
          <w:rFonts w:ascii="Lato" w:hAnsi="Lato"/>
        </w:rPr>
        <w:t xml:space="preserve"> | </w:t>
      </w:r>
      <w:hyperlink r:id="rId9" w:history="1">
        <w:r w:rsidRPr="00192EFD">
          <w:rPr>
            <w:rStyle w:val="Hyperlink"/>
            <w:rFonts w:ascii="Lato" w:hAnsi="Lato"/>
            <w:color w:val="D20A32"/>
          </w:rPr>
          <w:t>www.salzburgerheimatwerk.at</w:t>
        </w:r>
      </w:hyperlink>
    </w:p>
    <w:p w14:paraId="2BC2D74F" w14:textId="77777777" w:rsidR="00A534C2" w:rsidRPr="00977808" w:rsidRDefault="00A534C2" w:rsidP="00701848">
      <w:pPr>
        <w:spacing w:after="0" w:line="240" w:lineRule="auto"/>
        <w:rPr>
          <w:rFonts w:ascii="Lato" w:hAnsi="Lato"/>
        </w:rPr>
      </w:pPr>
    </w:p>
    <w:p w14:paraId="17FD66DF" w14:textId="77777777" w:rsidR="00192EFD" w:rsidRDefault="00192EFD" w:rsidP="00D428FD">
      <w:pPr>
        <w:spacing w:after="0" w:line="240" w:lineRule="auto"/>
        <w:rPr>
          <w:rFonts w:ascii="Lato" w:hAnsi="Lato"/>
          <w:b/>
          <w:bCs/>
        </w:rPr>
      </w:pPr>
      <w:r w:rsidRPr="00192EFD">
        <w:rPr>
          <w:rFonts w:ascii="Lato" w:hAnsi="Lato"/>
          <w:b/>
          <w:bCs/>
        </w:rPr>
        <w:t>25 Jahre Hellbrunner Adventzauber und ein Geheimtipp</w:t>
      </w:r>
    </w:p>
    <w:p w14:paraId="54272CFB" w14:textId="77777777" w:rsidR="00192EFD" w:rsidRPr="00192EFD" w:rsidRDefault="00192EFD" w:rsidP="00192EFD">
      <w:pPr>
        <w:spacing w:after="0" w:line="240" w:lineRule="auto"/>
        <w:rPr>
          <w:rFonts w:ascii="Lato" w:hAnsi="Lato"/>
        </w:rPr>
      </w:pPr>
      <w:r w:rsidRPr="00192EFD">
        <w:rPr>
          <w:rFonts w:ascii="Lato" w:hAnsi="Lato"/>
        </w:rPr>
        <w:t xml:space="preserve">Der „Salzburger Christkindlmarkt“ am Dom- und Residenzplatz gehört zu den schönsten und ältesten Weihnachtsmärkten der Welt. Er findet vom </w:t>
      </w:r>
      <w:r w:rsidRPr="00192EFD">
        <w:rPr>
          <w:rFonts w:ascii="Lato" w:hAnsi="Lato"/>
          <w:b/>
          <w:bCs/>
        </w:rPr>
        <w:t>19. November 2026 bis 1. Januar 2027 </w:t>
      </w:r>
      <w:r w:rsidRPr="00192EFD">
        <w:rPr>
          <w:rFonts w:ascii="Lato" w:hAnsi="Lato"/>
        </w:rPr>
        <w:t>am Dom- und Residenzplatz statt. Deutlich jünger, aber auch schon seit einem Vierteljahrhundert fester Bestandteil der Weihnachtszeit, ist der</w:t>
      </w:r>
      <w:r w:rsidRPr="00192EFD">
        <w:rPr>
          <w:rFonts w:ascii="Lato" w:hAnsi="Lato"/>
          <w:b/>
          <w:bCs/>
        </w:rPr>
        <w:t> „Hellbrunner Adventzauber“</w:t>
      </w:r>
      <w:r w:rsidRPr="00192EFD">
        <w:rPr>
          <w:rFonts w:ascii="Lato" w:hAnsi="Lato"/>
        </w:rPr>
        <w:t xml:space="preserve">. Der Adventmarkt vor der Kulisse des Lustschlosses Hellbrunn lockt vom </w:t>
      </w:r>
      <w:r w:rsidRPr="00192EFD">
        <w:rPr>
          <w:rFonts w:ascii="Lato" w:hAnsi="Lato"/>
          <w:b/>
          <w:bCs/>
        </w:rPr>
        <w:t>19. November bis 24. Dezember 2026 </w:t>
      </w:r>
      <w:r w:rsidRPr="00192EFD">
        <w:rPr>
          <w:rFonts w:ascii="Lato" w:hAnsi="Lato"/>
        </w:rPr>
        <w:t>mit stimmungsvollem Ambiente, Kulinarik und Kunsthandwerk – und seinem Märchenwald aus über 700 Nadelbäumen, die mit 10.000 roten Kugeln und Lichterketten geschmückt werden.</w:t>
      </w:r>
    </w:p>
    <w:p w14:paraId="7DDFABB2" w14:textId="1122AA99" w:rsidR="00192EFD" w:rsidRPr="00192EFD" w:rsidRDefault="00192EFD" w:rsidP="00192EFD">
      <w:pPr>
        <w:spacing w:after="0" w:line="240" w:lineRule="auto"/>
        <w:rPr>
          <w:rFonts w:ascii="Lato" w:hAnsi="Lato"/>
        </w:rPr>
      </w:pPr>
      <w:r w:rsidRPr="00192EFD">
        <w:rPr>
          <w:rFonts w:ascii="Lato" w:hAnsi="Lato"/>
        </w:rPr>
        <w:t>Weitere Salzburg-Klassiker sind der</w:t>
      </w:r>
      <w:r w:rsidRPr="00192EFD">
        <w:rPr>
          <w:rFonts w:ascii="Lato" w:hAnsi="Lato"/>
          <w:b/>
          <w:bCs/>
        </w:rPr>
        <w:t> „Weihnachtsmarkt am Mirabellplatz“</w:t>
      </w:r>
      <w:r w:rsidRPr="00192EFD">
        <w:rPr>
          <w:rFonts w:ascii="Lato" w:hAnsi="Lato"/>
        </w:rPr>
        <w:t xml:space="preserve">, der </w:t>
      </w:r>
      <w:r w:rsidRPr="00192EFD">
        <w:rPr>
          <w:rFonts w:ascii="Lato" w:hAnsi="Lato"/>
          <w:b/>
          <w:bCs/>
        </w:rPr>
        <w:t>„Sternadvent mit Wintermarkt“</w:t>
      </w:r>
      <w:r w:rsidRPr="00192EFD">
        <w:rPr>
          <w:rFonts w:ascii="Lato" w:hAnsi="Lato"/>
        </w:rPr>
        <w:t xml:space="preserve"> zwischen Getreide- und Griesgasse, der stimmungsvolle </w:t>
      </w:r>
      <w:r w:rsidRPr="00192EFD">
        <w:rPr>
          <w:rFonts w:ascii="Lato" w:hAnsi="Lato"/>
          <w:b/>
          <w:bCs/>
        </w:rPr>
        <w:t>„Adventmarkt auf der Festung Hohensalzburg“</w:t>
      </w:r>
      <w:r w:rsidRPr="00192EFD">
        <w:rPr>
          <w:rFonts w:ascii="Lato" w:hAnsi="Lato"/>
        </w:rPr>
        <w:t xml:space="preserve"> sowie der </w:t>
      </w:r>
      <w:r w:rsidRPr="00192EFD">
        <w:rPr>
          <w:rFonts w:ascii="Lato" w:hAnsi="Lato"/>
          <w:b/>
          <w:bCs/>
        </w:rPr>
        <w:t>„Winterzauber im Stiegl-Keller“</w:t>
      </w:r>
      <w:r w:rsidRPr="00192EFD">
        <w:rPr>
          <w:rFonts w:ascii="Lato" w:hAnsi="Lato"/>
        </w:rPr>
        <w:t xml:space="preserve"> und der </w:t>
      </w:r>
      <w:r w:rsidRPr="00192EFD">
        <w:rPr>
          <w:rFonts w:ascii="Lato" w:hAnsi="Lato"/>
          <w:b/>
          <w:bCs/>
        </w:rPr>
        <w:t xml:space="preserve">„Winterwunderwald im St. Peter </w:t>
      </w:r>
      <w:proofErr w:type="spellStart"/>
      <w:r w:rsidRPr="00192EFD">
        <w:rPr>
          <w:rFonts w:ascii="Lato" w:hAnsi="Lato"/>
          <w:b/>
          <w:bCs/>
        </w:rPr>
        <w:t>Stiftskulinarium</w:t>
      </w:r>
      <w:proofErr w:type="spellEnd"/>
      <w:r w:rsidRPr="00192EFD">
        <w:rPr>
          <w:rFonts w:ascii="Lato" w:hAnsi="Lato"/>
          <w:b/>
          <w:bCs/>
        </w:rPr>
        <w:t>“</w:t>
      </w:r>
      <w:r w:rsidRPr="00192EFD">
        <w:rPr>
          <w:rFonts w:ascii="Lato" w:hAnsi="Lato"/>
        </w:rPr>
        <w:t xml:space="preserve">. Ein Geheimtipp ist der kleine, karitative </w:t>
      </w:r>
      <w:r w:rsidRPr="00192EFD">
        <w:rPr>
          <w:rFonts w:ascii="Lato" w:hAnsi="Lato"/>
          <w:b/>
          <w:bCs/>
        </w:rPr>
        <w:t>Adventmarkt in St. Leonhard</w:t>
      </w:r>
      <w:r w:rsidRPr="00192EFD">
        <w:rPr>
          <w:rFonts w:ascii="Lato" w:hAnsi="Lato"/>
        </w:rPr>
        <w:t xml:space="preserve"> am Fuße des </w:t>
      </w:r>
      <w:proofErr w:type="spellStart"/>
      <w:r w:rsidRPr="00192EFD">
        <w:rPr>
          <w:rFonts w:ascii="Lato" w:hAnsi="Lato"/>
        </w:rPr>
        <w:t>Untersberges</w:t>
      </w:r>
      <w:proofErr w:type="spellEnd"/>
      <w:r w:rsidRPr="00192EFD">
        <w:rPr>
          <w:rFonts w:ascii="Lato" w:hAnsi="Lato"/>
        </w:rPr>
        <w:t xml:space="preserve"> an den vier Adventwochenenden.</w:t>
      </w:r>
    </w:p>
    <w:p w14:paraId="4FEDD4F3" w14:textId="77777777" w:rsidR="00192EFD" w:rsidRPr="00192EFD" w:rsidRDefault="00192EFD" w:rsidP="00192EFD">
      <w:pPr>
        <w:spacing w:after="0" w:line="240" w:lineRule="auto"/>
        <w:rPr>
          <w:rFonts w:ascii="Lato" w:hAnsi="Lato"/>
        </w:rPr>
      </w:pPr>
      <w:r w:rsidRPr="00192EFD">
        <w:rPr>
          <w:rFonts w:ascii="Lato" w:hAnsi="Lato"/>
          <w:bCs/>
        </w:rPr>
        <w:t>Alle Adventmärkte auf einen Blick:</w:t>
      </w:r>
      <w:r w:rsidRPr="00192EFD">
        <w:rPr>
          <w:rFonts w:ascii="Lato" w:hAnsi="Lato"/>
        </w:rPr>
        <w:t> </w:t>
      </w:r>
      <w:hyperlink r:id="rId10" w:history="1">
        <w:r w:rsidRPr="00192EFD">
          <w:rPr>
            <w:rStyle w:val="Hyperlink"/>
            <w:rFonts w:ascii="Lato" w:hAnsi="Lato"/>
            <w:color w:val="D20A32"/>
          </w:rPr>
          <w:t>www.salzburg.info/advent</w:t>
        </w:r>
      </w:hyperlink>
    </w:p>
    <w:p w14:paraId="3926BB8B" w14:textId="77777777" w:rsidR="007630BF" w:rsidRDefault="007630BF" w:rsidP="00676B75">
      <w:pPr>
        <w:spacing w:after="0" w:line="240" w:lineRule="auto"/>
        <w:rPr>
          <w:rFonts w:ascii="Lato" w:hAnsi="Lato"/>
          <w:b/>
          <w:bCs/>
        </w:rPr>
      </w:pPr>
    </w:p>
    <w:p w14:paraId="0E2A1318" w14:textId="77777777" w:rsidR="00192EFD" w:rsidRDefault="00192EFD" w:rsidP="00D428FD">
      <w:pPr>
        <w:spacing w:after="0" w:line="240" w:lineRule="auto"/>
        <w:rPr>
          <w:rFonts w:ascii="Lato" w:hAnsi="Lato"/>
          <w:b/>
          <w:bCs/>
        </w:rPr>
      </w:pPr>
      <w:r w:rsidRPr="00192EFD">
        <w:rPr>
          <w:rFonts w:ascii="Lato" w:hAnsi="Lato"/>
          <w:b/>
          <w:bCs/>
        </w:rPr>
        <w:t>Winterfest im Zirkuszelt: die Magie des Cirque Nouveau</w:t>
      </w:r>
    </w:p>
    <w:p w14:paraId="0495BD96" w14:textId="77777777" w:rsidR="00192EFD" w:rsidRPr="00192EFD" w:rsidRDefault="00192EFD" w:rsidP="00192EFD">
      <w:pPr>
        <w:spacing w:after="0" w:line="240" w:lineRule="auto"/>
        <w:rPr>
          <w:rFonts w:ascii="Lato" w:hAnsi="Lato"/>
        </w:rPr>
      </w:pPr>
      <w:r w:rsidRPr="00192EFD">
        <w:rPr>
          <w:rFonts w:ascii="Lato" w:hAnsi="Lato"/>
        </w:rPr>
        <w:t xml:space="preserve">Seit seinem Start im Jahr 2001 hat sich das Winterfest zum größten Festival für zeitgenössischen Circus im deutschsprachigen Raum entwickelt. Weltbekannte Compagnien und Stars der Szene gastierten schon im Salzburger Volksgarten. Auch in diesem Jahr präsentiert das Winterfest vom </w:t>
      </w:r>
      <w:r w:rsidRPr="00192EFD">
        <w:rPr>
          <w:rFonts w:ascii="Lato" w:hAnsi="Lato"/>
          <w:b/>
          <w:bCs/>
        </w:rPr>
        <w:t>25. November 2026 bis 6. Januar 2027</w:t>
      </w:r>
      <w:r w:rsidRPr="00192EFD">
        <w:rPr>
          <w:rFonts w:ascii="Lato" w:hAnsi="Lato"/>
        </w:rPr>
        <w:t xml:space="preserve"> begeisternde Akrobatik, schrägen Witz und Poesie. Fix mit dabei ist „</w:t>
      </w:r>
      <w:proofErr w:type="spellStart"/>
      <w:r w:rsidRPr="00192EFD">
        <w:rPr>
          <w:rFonts w:ascii="Lato" w:hAnsi="Lato"/>
        </w:rPr>
        <w:t>Cirquework</w:t>
      </w:r>
      <w:proofErr w:type="spellEnd"/>
      <w:r w:rsidRPr="00192EFD">
        <w:rPr>
          <w:rFonts w:ascii="Lato" w:hAnsi="Lato"/>
        </w:rPr>
        <w:t xml:space="preserve"> </w:t>
      </w:r>
      <w:proofErr w:type="spellStart"/>
      <w:r w:rsidRPr="00192EFD">
        <w:rPr>
          <w:rFonts w:ascii="Lato" w:hAnsi="Lato"/>
        </w:rPr>
        <w:t>Yoah</w:t>
      </w:r>
      <w:proofErr w:type="spellEnd"/>
      <w:r w:rsidRPr="00192EFD">
        <w:rPr>
          <w:rFonts w:ascii="Lato" w:hAnsi="Lato"/>
        </w:rPr>
        <w:t>“ aus Japan, der genaue Spielplan mit allen Artisten wird Ende September bekannt gegeben.</w:t>
      </w:r>
    </w:p>
    <w:p w14:paraId="7F96C954" w14:textId="77777777" w:rsidR="00192EFD" w:rsidRPr="00192EFD" w:rsidRDefault="00192EFD" w:rsidP="00192EFD">
      <w:pPr>
        <w:spacing w:after="0" w:line="240" w:lineRule="auto"/>
        <w:rPr>
          <w:rFonts w:ascii="Lato" w:hAnsi="Lato"/>
          <w:color w:val="D20A32"/>
        </w:rPr>
      </w:pPr>
      <w:hyperlink r:id="rId11" w:history="1">
        <w:r w:rsidRPr="00192EFD">
          <w:rPr>
            <w:rStyle w:val="Hyperlink"/>
            <w:rFonts w:ascii="Lato" w:hAnsi="Lato"/>
            <w:color w:val="D20A32"/>
          </w:rPr>
          <w:t>www.winterfest.at</w:t>
        </w:r>
      </w:hyperlink>
    </w:p>
    <w:p w14:paraId="5718290F" w14:textId="77777777" w:rsidR="0039454A" w:rsidRDefault="0039454A" w:rsidP="004F2883">
      <w:pPr>
        <w:spacing w:after="0" w:line="240" w:lineRule="auto"/>
        <w:rPr>
          <w:rFonts w:ascii="Lato" w:hAnsi="Lato"/>
          <w:i/>
          <w:iCs/>
        </w:rPr>
      </w:pPr>
    </w:p>
    <w:p w14:paraId="767A6A00" w14:textId="77777777" w:rsidR="00192EFD" w:rsidRDefault="00192EFD" w:rsidP="00192EFD">
      <w:pPr>
        <w:spacing w:after="0" w:line="240" w:lineRule="auto"/>
        <w:rPr>
          <w:rFonts w:ascii="Lato" w:hAnsi="Lato"/>
          <w:b/>
          <w:bCs/>
        </w:rPr>
      </w:pPr>
      <w:r w:rsidRPr="00192EFD">
        <w:rPr>
          <w:rFonts w:ascii="Lato" w:hAnsi="Lato"/>
          <w:b/>
          <w:bCs/>
        </w:rPr>
        <w:t xml:space="preserve">Musikalischer Jahreswechsel mit „The Sound </w:t>
      </w:r>
      <w:proofErr w:type="spellStart"/>
      <w:r w:rsidRPr="00192EFD">
        <w:rPr>
          <w:rFonts w:ascii="Lato" w:hAnsi="Lato"/>
          <w:b/>
          <w:bCs/>
        </w:rPr>
        <w:t>of</w:t>
      </w:r>
      <w:proofErr w:type="spellEnd"/>
      <w:r w:rsidRPr="00192EFD">
        <w:rPr>
          <w:rFonts w:ascii="Lato" w:hAnsi="Lato"/>
          <w:b/>
          <w:bCs/>
        </w:rPr>
        <w:t xml:space="preserve"> Music“ und Silvestergala</w:t>
      </w:r>
    </w:p>
    <w:p w14:paraId="639F23C3" w14:textId="77777777" w:rsidR="00192EFD" w:rsidRPr="00192EFD" w:rsidRDefault="00192EFD" w:rsidP="00192EFD">
      <w:pPr>
        <w:spacing w:after="0" w:line="240" w:lineRule="auto"/>
        <w:rPr>
          <w:rFonts w:ascii="Lato" w:hAnsi="Lato"/>
        </w:rPr>
      </w:pPr>
      <w:r w:rsidRPr="00192EFD">
        <w:rPr>
          <w:rFonts w:ascii="Lato" w:hAnsi="Lato"/>
        </w:rPr>
        <w:t xml:space="preserve">Die </w:t>
      </w:r>
      <w:proofErr w:type="spellStart"/>
      <w:r w:rsidRPr="00192EFD">
        <w:rPr>
          <w:rFonts w:ascii="Lato" w:hAnsi="Lato"/>
        </w:rPr>
        <w:t>Rauhnächte</w:t>
      </w:r>
      <w:proofErr w:type="spellEnd"/>
      <w:r w:rsidRPr="00192EFD">
        <w:rPr>
          <w:rFonts w:ascii="Lato" w:hAnsi="Lato"/>
        </w:rPr>
        <w:t xml:space="preserve">, die Zeit rund um Weihnachten und den Jahreswechsel, sind besondere Tage in Salzburg, in denen viele schöne Veranstaltungen locken. So wird vom </w:t>
      </w:r>
      <w:r w:rsidRPr="00192EFD">
        <w:rPr>
          <w:rFonts w:ascii="Lato" w:hAnsi="Lato"/>
          <w:b/>
          <w:bCs/>
        </w:rPr>
        <w:t>18. Dezember 2026 bis 14. Januar 2027</w:t>
      </w:r>
      <w:r w:rsidRPr="00192EFD">
        <w:rPr>
          <w:rFonts w:ascii="Lato" w:hAnsi="Lato"/>
        </w:rPr>
        <w:t xml:space="preserve"> im Salzburger Landestheater das Musical </w:t>
      </w:r>
      <w:r w:rsidRPr="00192EFD">
        <w:rPr>
          <w:rFonts w:ascii="Lato" w:hAnsi="Lato"/>
          <w:b/>
          <w:bCs/>
        </w:rPr>
        <w:t xml:space="preserve">„The Sound </w:t>
      </w:r>
      <w:proofErr w:type="spellStart"/>
      <w:r w:rsidRPr="00192EFD">
        <w:rPr>
          <w:rFonts w:ascii="Lato" w:hAnsi="Lato"/>
          <w:b/>
          <w:bCs/>
        </w:rPr>
        <w:t>of</w:t>
      </w:r>
      <w:proofErr w:type="spellEnd"/>
      <w:r w:rsidRPr="00192EFD">
        <w:rPr>
          <w:rFonts w:ascii="Lato" w:hAnsi="Lato"/>
          <w:b/>
          <w:bCs/>
        </w:rPr>
        <w:t xml:space="preserve"> Music“ </w:t>
      </w:r>
      <w:r w:rsidRPr="00192EFD">
        <w:rPr>
          <w:rFonts w:ascii="Lato" w:hAnsi="Lato"/>
        </w:rPr>
        <w:t xml:space="preserve">gespielt, </w:t>
      </w:r>
      <w:proofErr w:type="gramStart"/>
      <w:r w:rsidRPr="00192EFD">
        <w:rPr>
          <w:rFonts w:ascii="Lato" w:hAnsi="Lato"/>
        </w:rPr>
        <w:t>das</w:t>
      </w:r>
      <w:proofErr w:type="gramEnd"/>
      <w:r w:rsidRPr="00192EFD">
        <w:rPr>
          <w:rFonts w:ascii="Lato" w:hAnsi="Lato"/>
        </w:rPr>
        <w:t xml:space="preserve"> die wahre Geschichte der Salzburger Familie von Trapp erzählt. Im </w:t>
      </w:r>
      <w:r w:rsidRPr="00192EFD">
        <w:rPr>
          <w:rFonts w:ascii="Lato" w:hAnsi="Lato"/>
          <w:b/>
          <w:bCs/>
        </w:rPr>
        <w:t>Salzburger Dom</w:t>
      </w:r>
      <w:r w:rsidRPr="00192EFD">
        <w:rPr>
          <w:rFonts w:ascii="Lato" w:hAnsi="Lato"/>
        </w:rPr>
        <w:t xml:space="preserve"> findet wiederum am 26. Dezember 2026 das festliche Weihnachtskonzert statt. Die </w:t>
      </w:r>
      <w:r w:rsidRPr="00192EFD">
        <w:rPr>
          <w:rFonts w:ascii="Lato" w:hAnsi="Lato"/>
          <w:b/>
          <w:bCs/>
        </w:rPr>
        <w:t>Salzburger Kulturvereinigung</w:t>
      </w:r>
      <w:r w:rsidRPr="00192EFD">
        <w:rPr>
          <w:rFonts w:ascii="Lato" w:hAnsi="Lato"/>
        </w:rPr>
        <w:t xml:space="preserve"> lädt zur Silvestergala und zum Neujahrskonzert. Am 31. Dezember und am 1. Januar findet außerdem auf den Plätzen der Stadt der beliebte </w:t>
      </w:r>
      <w:r w:rsidRPr="00192EFD">
        <w:rPr>
          <w:rFonts w:ascii="Lato" w:hAnsi="Lato"/>
          <w:b/>
          <w:bCs/>
        </w:rPr>
        <w:t>„</w:t>
      </w:r>
      <w:proofErr w:type="spellStart"/>
      <w:r w:rsidRPr="00192EFD">
        <w:rPr>
          <w:rFonts w:ascii="Lato" w:hAnsi="Lato"/>
          <w:b/>
          <w:bCs/>
        </w:rPr>
        <w:t>Altstadtsilvester</w:t>
      </w:r>
      <w:proofErr w:type="spellEnd"/>
      <w:r w:rsidRPr="00192EFD">
        <w:rPr>
          <w:rFonts w:ascii="Lato" w:hAnsi="Lato"/>
          <w:b/>
          <w:bCs/>
        </w:rPr>
        <w:t xml:space="preserve"> &amp; Neujahr“</w:t>
      </w:r>
      <w:r w:rsidRPr="00192EFD">
        <w:rPr>
          <w:rFonts w:ascii="Lato" w:hAnsi="Lato"/>
        </w:rPr>
        <w:t xml:space="preserve"> mit Musik und verschiedenen Aufführungen statt. Zum Ende der Raunächte ziehen beim traditionellen </w:t>
      </w:r>
      <w:r w:rsidRPr="00192EFD">
        <w:rPr>
          <w:rFonts w:ascii="Lato" w:hAnsi="Lato"/>
          <w:b/>
          <w:bCs/>
        </w:rPr>
        <w:t>„</w:t>
      </w:r>
      <w:proofErr w:type="spellStart"/>
      <w:r w:rsidRPr="00192EFD">
        <w:rPr>
          <w:rFonts w:ascii="Lato" w:hAnsi="Lato"/>
          <w:b/>
          <w:bCs/>
        </w:rPr>
        <w:t>Glöcklerlauf</w:t>
      </w:r>
      <w:proofErr w:type="spellEnd"/>
      <w:r w:rsidRPr="00192EFD">
        <w:rPr>
          <w:rFonts w:ascii="Lato" w:hAnsi="Lato"/>
          <w:b/>
          <w:bCs/>
        </w:rPr>
        <w:t>“</w:t>
      </w:r>
      <w:r w:rsidRPr="00192EFD">
        <w:rPr>
          <w:rFonts w:ascii="Lato" w:hAnsi="Lato"/>
        </w:rPr>
        <w:t xml:space="preserve"> am 5. Januar die Schönperchten mit kunstvoll verzierten Papierkappen, weißen Gewändern und Glocken durch die Altstadt.</w:t>
      </w:r>
    </w:p>
    <w:p w14:paraId="6B2BEA28" w14:textId="5DC59993" w:rsidR="00192EFD" w:rsidRPr="00192EFD" w:rsidRDefault="00192EFD" w:rsidP="00192EFD">
      <w:pPr>
        <w:spacing w:after="0" w:line="240" w:lineRule="auto"/>
        <w:rPr>
          <w:rFonts w:ascii="Lato" w:hAnsi="Lato"/>
        </w:rPr>
      </w:pPr>
      <w:hyperlink r:id="rId12" w:history="1">
        <w:r w:rsidRPr="00192EFD">
          <w:rPr>
            <w:rStyle w:val="Hyperlink"/>
            <w:rFonts w:ascii="Lato" w:hAnsi="Lato"/>
            <w:color w:val="D20A32"/>
          </w:rPr>
          <w:t>www.salzburger-landestheater.at</w:t>
        </w:r>
      </w:hyperlink>
      <w:r w:rsidRPr="00192EFD">
        <w:rPr>
          <w:rFonts w:ascii="Lato" w:hAnsi="Lato"/>
          <w:color w:val="D20A32"/>
        </w:rPr>
        <w:t xml:space="preserve"> </w:t>
      </w:r>
      <w:r w:rsidRPr="00192EFD">
        <w:rPr>
          <w:rFonts w:ascii="Lato" w:hAnsi="Lato"/>
        </w:rPr>
        <w:t xml:space="preserve">| </w:t>
      </w:r>
      <w:hyperlink r:id="rId13" w:history="1">
        <w:r w:rsidRPr="00192EFD">
          <w:rPr>
            <w:rStyle w:val="Hyperlink"/>
            <w:rFonts w:ascii="Lato" w:hAnsi="Lato"/>
            <w:color w:val="D20A32"/>
          </w:rPr>
          <w:t>www.salzburger-dom.com</w:t>
        </w:r>
      </w:hyperlink>
    </w:p>
    <w:p w14:paraId="0EC301DC" w14:textId="77777777" w:rsidR="00192EFD" w:rsidRPr="00192EFD" w:rsidRDefault="00192EFD" w:rsidP="00192EFD">
      <w:pPr>
        <w:spacing w:after="0" w:line="240" w:lineRule="auto"/>
        <w:rPr>
          <w:rFonts w:ascii="Lato" w:hAnsi="Lato"/>
        </w:rPr>
      </w:pPr>
      <w:hyperlink r:id="rId14" w:tgtFrame="_blank" w:history="1">
        <w:r w:rsidRPr="00192EFD">
          <w:rPr>
            <w:rStyle w:val="Hyperlink"/>
            <w:rFonts w:ascii="Lato" w:hAnsi="Lato"/>
            <w:color w:val="D20A32"/>
          </w:rPr>
          <w:t>www.kulturvereinigung.com</w:t>
        </w:r>
      </w:hyperlink>
      <w:r w:rsidRPr="00192EFD">
        <w:rPr>
          <w:rFonts w:ascii="Lato" w:hAnsi="Lato"/>
        </w:rPr>
        <w:t xml:space="preserve"> | </w:t>
      </w:r>
      <w:hyperlink r:id="rId15" w:history="1">
        <w:r w:rsidRPr="00192EFD">
          <w:rPr>
            <w:rStyle w:val="Hyperlink"/>
            <w:rFonts w:ascii="Lato" w:hAnsi="Lato"/>
            <w:color w:val="D20A32"/>
          </w:rPr>
          <w:t>www.salzburger-altstadt.at</w:t>
        </w:r>
      </w:hyperlink>
      <w:r w:rsidRPr="00192EFD">
        <w:rPr>
          <w:rFonts w:ascii="Lato" w:hAnsi="Lato"/>
          <w:color w:val="D20A32"/>
        </w:rPr>
        <w:t xml:space="preserve"> </w:t>
      </w:r>
      <w:r w:rsidRPr="00192EFD">
        <w:rPr>
          <w:rFonts w:ascii="Lato" w:hAnsi="Lato"/>
        </w:rPr>
        <w:t xml:space="preserve">| </w:t>
      </w:r>
      <w:hyperlink r:id="rId16" w:history="1">
        <w:r w:rsidRPr="00192EFD">
          <w:rPr>
            <w:rStyle w:val="Hyperlink"/>
            <w:rFonts w:ascii="Lato" w:hAnsi="Lato"/>
            <w:color w:val="D20A32"/>
          </w:rPr>
          <w:t>www.jungalpenland.at</w:t>
        </w:r>
      </w:hyperlink>
    </w:p>
    <w:p w14:paraId="65DE70F0" w14:textId="77777777" w:rsidR="00192EFD" w:rsidRPr="00192EFD" w:rsidRDefault="00192EFD" w:rsidP="004F2883">
      <w:pPr>
        <w:spacing w:after="0" w:line="240" w:lineRule="auto"/>
        <w:rPr>
          <w:rFonts w:ascii="Lato" w:hAnsi="Lato"/>
          <w:iCs/>
        </w:rPr>
      </w:pPr>
    </w:p>
    <w:p w14:paraId="746C8FDA" w14:textId="77777777" w:rsidR="00192EFD" w:rsidRDefault="00192EFD" w:rsidP="00192EFD">
      <w:pPr>
        <w:spacing w:after="0" w:line="240" w:lineRule="auto"/>
        <w:rPr>
          <w:rFonts w:ascii="Lato" w:hAnsi="Lato"/>
          <w:b/>
          <w:bCs/>
        </w:rPr>
      </w:pPr>
      <w:r w:rsidRPr="00192EFD">
        <w:rPr>
          <w:rFonts w:ascii="Lato" w:hAnsi="Lato"/>
          <w:b/>
          <w:bCs/>
        </w:rPr>
        <w:t xml:space="preserve">Sonderausstellung: </w:t>
      </w:r>
      <w:proofErr w:type="spellStart"/>
      <w:r w:rsidRPr="00192EFD">
        <w:rPr>
          <w:rFonts w:ascii="Lato" w:hAnsi="Lato"/>
          <w:b/>
          <w:bCs/>
        </w:rPr>
        <w:t>DomQuartier</w:t>
      </w:r>
      <w:proofErr w:type="spellEnd"/>
      <w:r w:rsidRPr="00192EFD">
        <w:rPr>
          <w:rFonts w:ascii="Lato" w:hAnsi="Lato"/>
          <w:b/>
          <w:bCs/>
        </w:rPr>
        <w:t xml:space="preserve"> zeigt restauriertes </w:t>
      </w:r>
      <w:proofErr w:type="spellStart"/>
      <w:r w:rsidRPr="00192EFD">
        <w:rPr>
          <w:rFonts w:ascii="Lato" w:hAnsi="Lato"/>
          <w:b/>
          <w:bCs/>
        </w:rPr>
        <w:t>Rupertuskreuz</w:t>
      </w:r>
      <w:proofErr w:type="spellEnd"/>
      <w:r w:rsidRPr="00192EFD">
        <w:rPr>
          <w:rFonts w:ascii="Lato" w:hAnsi="Lato"/>
          <w:b/>
          <w:bCs/>
        </w:rPr>
        <w:t xml:space="preserve"> </w:t>
      </w:r>
    </w:p>
    <w:p w14:paraId="3D10AFF7" w14:textId="77777777" w:rsidR="00192EFD" w:rsidRPr="00192EFD" w:rsidRDefault="00192EFD" w:rsidP="00192EFD">
      <w:pPr>
        <w:spacing w:after="0" w:line="240" w:lineRule="auto"/>
        <w:rPr>
          <w:rFonts w:ascii="Lato" w:hAnsi="Lato"/>
        </w:rPr>
      </w:pPr>
      <w:r w:rsidRPr="00192EFD">
        <w:rPr>
          <w:rFonts w:ascii="Lato" w:hAnsi="Lato"/>
        </w:rPr>
        <w:t xml:space="preserve">Die Museumslandschaft in Salzburg steht für eine große Vielfalt und hat mit dem </w:t>
      </w:r>
      <w:r w:rsidRPr="00192EFD">
        <w:rPr>
          <w:rFonts w:ascii="Lato" w:hAnsi="Lato"/>
          <w:b/>
          <w:bCs/>
        </w:rPr>
        <w:t>„Salzburger Weihnachtsmuseum“</w:t>
      </w:r>
      <w:r w:rsidRPr="00192EFD">
        <w:rPr>
          <w:rFonts w:ascii="Lato" w:hAnsi="Lato"/>
        </w:rPr>
        <w:t xml:space="preserve"> auch eine wunderbar zur Jahreszeit passende Ausstellung. Es ist eine in Europa einzigartige kunsthistorische Sammlung mit Exponaten aus zwei Jahrhunderten zu sehen. Das </w:t>
      </w:r>
      <w:r w:rsidRPr="00192EFD">
        <w:rPr>
          <w:rFonts w:ascii="Lato" w:hAnsi="Lato"/>
          <w:b/>
          <w:bCs/>
        </w:rPr>
        <w:t xml:space="preserve">Salzburger </w:t>
      </w:r>
      <w:proofErr w:type="spellStart"/>
      <w:r w:rsidRPr="00192EFD">
        <w:rPr>
          <w:rFonts w:ascii="Lato" w:hAnsi="Lato"/>
          <w:b/>
          <w:bCs/>
        </w:rPr>
        <w:t>DomQuartier</w:t>
      </w:r>
      <w:proofErr w:type="spellEnd"/>
      <w:r w:rsidRPr="00192EFD">
        <w:rPr>
          <w:rFonts w:ascii="Lato" w:hAnsi="Lato"/>
        </w:rPr>
        <w:t xml:space="preserve"> zeigt ab dem 6. Dezember 2026 die Sonderausstellung „Das </w:t>
      </w:r>
      <w:proofErr w:type="spellStart"/>
      <w:r w:rsidRPr="00192EFD">
        <w:rPr>
          <w:rFonts w:ascii="Lato" w:hAnsi="Lato"/>
        </w:rPr>
        <w:t>Rupertuskreuz</w:t>
      </w:r>
      <w:proofErr w:type="spellEnd"/>
      <w:r w:rsidRPr="00192EFD">
        <w:rPr>
          <w:rFonts w:ascii="Lato" w:hAnsi="Lato"/>
        </w:rPr>
        <w:t xml:space="preserve">. Eine Ikone mittelalterlicher Schatzkunst“. Das </w:t>
      </w:r>
      <w:proofErr w:type="spellStart"/>
      <w:r w:rsidRPr="00192EFD">
        <w:rPr>
          <w:rFonts w:ascii="Lato" w:hAnsi="Lato"/>
        </w:rPr>
        <w:t>Rupertuskreuz</w:t>
      </w:r>
      <w:proofErr w:type="spellEnd"/>
      <w:r w:rsidRPr="00192EFD">
        <w:rPr>
          <w:rFonts w:ascii="Lato" w:hAnsi="Lato"/>
        </w:rPr>
        <w:t xml:space="preserve"> aus dem 8. Jahrhundert ist der älteste und bedeutendste Kunstschatz des Dommuseums. Das zuletzt restaurierte Kreuz wird jetzt in neuem Glanz präsentiert.</w:t>
      </w:r>
    </w:p>
    <w:p w14:paraId="443B7896" w14:textId="77777777" w:rsidR="00192EFD" w:rsidRPr="00192EFD" w:rsidRDefault="00192EFD" w:rsidP="00192EFD">
      <w:pPr>
        <w:spacing w:after="0" w:line="240" w:lineRule="auto"/>
        <w:rPr>
          <w:rFonts w:ascii="Lato" w:hAnsi="Lato"/>
        </w:rPr>
      </w:pPr>
      <w:r w:rsidRPr="00192EFD">
        <w:rPr>
          <w:rFonts w:ascii="Lato" w:hAnsi="Lato"/>
        </w:rPr>
        <w:t xml:space="preserve">Tipp: Mit der </w:t>
      </w:r>
      <w:r w:rsidRPr="00192EFD">
        <w:rPr>
          <w:rFonts w:ascii="Lato" w:hAnsi="Lato"/>
          <w:b/>
          <w:bCs/>
        </w:rPr>
        <w:t>Salzburg Card</w:t>
      </w:r>
      <w:r w:rsidRPr="00192EFD">
        <w:rPr>
          <w:rFonts w:ascii="Lato" w:hAnsi="Lato"/>
        </w:rPr>
        <w:t xml:space="preserve"> geht es kostenlos in alle Museen in Salzburg. Zudem können Sehenswürdigkeiten besucht, Verkehrsmittel sowie weitere Vergünstigungen genutzt werden. Sie ist für 24, 48 oder 72 Stunden (online) erhältlich.</w:t>
      </w:r>
    </w:p>
    <w:p w14:paraId="388DF4E0" w14:textId="77777777" w:rsidR="00192EFD" w:rsidRPr="00192EFD" w:rsidRDefault="00192EFD" w:rsidP="00192EFD">
      <w:pPr>
        <w:spacing w:after="0" w:line="240" w:lineRule="auto"/>
        <w:rPr>
          <w:rFonts w:ascii="Lato" w:hAnsi="Lato"/>
        </w:rPr>
      </w:pPr>
      <w:hyperlink r:id="rId17" w:history="1">
        <w:r w:rsidRPr="00192EFD">
          <w:rPr>
            <w:rStyle w:val="Hyperlink"/>
            <w:rFonts w:ascii="Lato" w:hAnsi="Lato"/>
            <w:color w:val="D20A32"/>
          </w:rPr>
          <w:t>www.salzburger-weihnachtsmuseum.at</w:t>
        </w:r>
      </w:hyperlink>
      <w:r w:rsidRPr="00192EFD">
        <w:rPr>
          <w:rFonts w:ascii="Lato" w:hAnsi="Lato"/>
        </w:rPr>
        <w:t xml:space="preserve"> | </w:t>
      </w:r>
      <w:hyperlink r:id="rId18" w:history="1">
        <w:r w:rsidRPr="00192EFD">
          <w:rPr>
            <w:rStyle w:val="Hyperlink"/>
            <w:rFonts w:ascii="Lato" w:hAnsi="Lato"/>
            <w:color w:val="D20A32"/>
          </w:rPr>
          <w:t>www.domquartier.at</w:t>
        </w:r>
      </w:hyperlink>
      <w:r w:rsidRPr="00192EFD">
        <w:rPr>
          <w:rFonts w:ascii="Lato" w:hAnsi="Lato"/>
        </w:rPr>
        <w:t xml:space="preserve"> | </w:t>
      </w:r>
      <w:hyperlink r:id="rId19" w:history="1">
        <w:r w:rsidRPr="00192EFD">
          <w:rPr>
            <w:rStyle w:val="Hyperlink"/>
            <w:rFonts w:ascii="Lato" w:hAnsi="Lato"/>
            <w:color w:val="D20A32"/>
          </w:rPr>
          <w:t>www.salzburg.info/salzburgcard</w:t>
        </w:r>
      </w:hyperlink>
    </w:p>
    <w:p w14:paraId="4FF7C838" w14:textId="77777777" w:rsidR="00192EFD" w:rsidRDefault="00192EFD" w:rsidP="00192EFD">
      <w:pPr>
        <w:spacing w:after="0" w:line="240" w:lineRule="auto"/>
        <w:rPr>
          <w:rFonts w:ascii="Lato" w:hAnsi="Lato"/>
          <w:b/>
          <w:bCs/>
        </w:rPr>
      </w:pPr>
    </w:p>
    <w:p w14:paraId="07E319E2" w14:textId="77777777" w:rsidR="00192EFD" w:rsidRDefault="00192EFD" w:rsidP="00192EFD">
      <w:pPr>
        <w:spacing w:after="0" w:line="240" w:lineRule="auto"/>
        <w:rPr>
          <w:rFonts w:ascii="Lato" w:hAnsi="Lato"/>
          <w:b/>
          <w:bCs/>
        </w:rPr>
      </w:pPr>
    </w:p>
    <w:p w14:paraId="63CDAAAA" w14:textId="77777777" w:rsidR="00192EFD" w:rsidRDefault="00192EFD" w:rsidP="00192EFD">
      <w:pPr>
        <w:spacing w:after="0" w:line="240" w:lineRule="auto"/>
        <w:rPr>
          <w:rFonts w:ascii="Lato" w:hAnsi="Lato"/>
          <w:b/>
          <w:bCs/>
        </w:rPr>
      </w:pPr>
    </w:p>
    <w:p w14:paraId="32E54EAB" w14:textId="77777777" w:rsidR="00192EFD" w:rsidRDefault="00192EFD" w:rsidP="00192EFD">
      <w:pPr>
        <w:spacing w:after="0" w:line="240" w:lineRule="auto"/>
        <w:rPr>
          <w:rFonts w:ascii="Lato" w:hAnsi="Lato"/>
          <w:b/>
          <w:bCs/>
        </w:rPr>
      </w:pPr>
    </w:p>
    <w:p w14:paraId="29565A7C" w14:textId="77777777" w:rsidR="00192EFD" w:rsidRDefault="00192EFD" w:rsidP="00192EFD">
      <w:pPr>
        <w:spacing w:after="0" w:line="240" w:lineRule="auto"/>
        <w:rPr>
          <w:rFonts w:ascii="Lato" w:hAnsi="Lato"/>
          <w:b/>
          <w:bCs/>
        </w:rPr>
      </w:pPr>
      <w:r w:rsidRPr="00192EFD">
        <w:rPr>
          <w:rFonts w:ascii="Lato" w:hAnsi="Lato"/>
          <w:b/>
          <w:bCs/>
        </w:rPr>
        <w:t xml:space="preserve">Mozartwoche mit Igor Levit, Camilla </w:t>
      </w:r>
      <w:proofErr w:type="spellStart"/>
      <w:r w:rsidRPr="00192EFD">
        <w:rPr>
          <w:rFonts w:ascii="Lato" w:hAnsi="Lato"/>
          <w:b/>
          <w:bCs/>
        </w:rPr>
        <w:t>Nylund</w:t>
      </w:r>
      <w:proofErr w:type="spellEnd"/>
      <w:r w:rsidRPr="00192EFD">
        <w:rPr>
          <w:rFonts w:ascii="Lato" w:hAnsi="Lato"/>
          <w:b/>
          <w:bCs/>
        </w:rPr>
        <w:t xml:space="preserve"> und Krimicafé  </w:t>
      </w:r>
      <w:r w:rsidRPr="00192EFD">
        <w:rPr>
          <w:rFonts w:ascii="Lato" w:hAnsi="Lato"/>
          <w:b/>
          <w:bCs/>
        </w:rPr>
        <w:t xml:space="preserve"> </w:t>
      </w:r>
    </w:p>
    <w:p w14:paraId="60509ADC" w14:textId="77777777" w:rsidR="00192EFD" w:rsidRPr="00192EFD" w:rsidRDefault="00192EFD" w:rsidP="00192EFD">
      <w:pPr>
        <w:spacing w:after="0" w:line="240" w:lineRule="auto"/>
        <w:rPr>
          <w:rFonts w:ascii="Lato" w:hAnsi="Lato"/>
        </w:rPr>
      </w:pPr>
      <w:r w:rsidRPr="00192EFD">
        <w:rPr>
          <w:rFonts w:ascii="Lato" w:hAnsi="Lato"/>
        </w:rPr>
        <w:t xml:space="preserve">Traditionsgemäß ist sie der erste Höhepunkt des Jahres im Salzburger Kulturkalender – die Mozartwoche. Das Programm der Mozartwoche 2027 </w:t>
      </w:r>
      <w:r w:rsidRPr="00192EFD">
        <w:rPr>
          <w:rFonts w:ascii="Lato" w:hAnsi="Lato"/>
          <w:b/>
          <w:bCs/>
        </w:rPr>
        <w:t>vom 21. bis 31. Januar 2027</w:t>
      </w:r>
      <w:r w:rsidRPr="00192EFD">
        <w:rPr>
          <w:rFonts w:ascii="Lato" w:hAnsi="Lato"/>
        </w:rPr>
        <w:t xml:space="preserve"> kann sich sehen und hören lassen: So bringt Intendant Rolando Villazón eine Neuinszenierung von Mozarts Oper „Così fan tutte“ auf die Bühne des Hauses für Mozart. Neben großen Namen wie Star-Pianist Igor Levit, Sopranistin Camilla </w:t>
      </w:r>
      <w:proofErr w:type="spellStart"/>
      <w:r w:rsidRPr="00192EFD">
        <w:rPr>
          <w:rFonts w:ascii="Lato" w:hAnsi="Lato"/>
        </w:rPr>
        <w:t>Nylund</w:t>
      </w:r>
      <w:proofErr w:type="spellEnd"/>
      <w:r w:rsidRPr="00192EFD">
        <w:rPr>
          <w:rFonts w:ascii="Lato" w:hAnsi="Lato"/>
        </w:rPr>
        <w:t xml:space="preserve">, die Wiener Philharmoniker sowie Dirigent Christian Thielemann und dem isländischen Pianisten </w:t>
      </w:r>
      <w:proofErr w:type="spellStart"/>
      <w:r w:rsidRPr="00192EFD">
        <w:rPr>
          <w:rFonts w:ascii="Lato" w:hAnsi="Lato"/>
        </w:rPr>
        <w:t>Víkingur</w:t>
      </w:r>
      <w:proofErr w:type="spellEnd"/>
      <w:r w:rsidRPr="00192EFD">
        <w:rPr>
          <w:rFonts w:ascii="Lato" w:hAnsi="Lato"/>
        </w:rPr>
        <w:t xml:space="preserve"> </w:t>
      </w:r>
      <w:proofErr w:type="spellStart"/>
      <w:r w:rsidRPr="00192EFD">
        <w:rPr>
          <w:rFonts w:ascii="Lato" w:hAnsi="Lato"/>
        </w:rPr>
        <w:t>Ólafsson</w:t>
      </w:r>
      <w:proofErr w:type="spellEnd"/>
      <w:r w:rsidRPr="00192EFD">
        <w:rPr>
          <w:rFonts w:ascii="Lato" w:hAnsi="Lato"/>
        </w:rPr>
        <w:t>, gibt es viele weitere attraktive Veranstaltungen. Unter anderem das Krimicafé, „Gärtnerin der Liebe“ vom Salzburger Marionettentheater und „Mozart à la Chaplin“, wo Stummfilm-Klassiker mit Live-Musik gezeigt werden.</w:t>
      </w:r>
    </w:p>
    <w:p w14:paraId="0F51C2CA" w14:textId="77777777" w:rsidR="00192EFD" w:rsidRPr="00192EFD" w:rsidRDefault="00192EFD" w:rsidP="00192EFD">
      <w:pPr>
        <w:spacing w:after="0" w:line="240" w:lineRule="auto"/>
        <w:rPr>
          <w:rFonts w:ascii="Lato" w:hAnsi="Lato"/>
          <w:color w:val="D20A32"/>
        </w:rPr>
      </w:pPr>
      <w:hyperlink r:id="rId20" w:history="1">
        <w:r w:rsidRPr="00192EFD">
          <w:rPr>
            <w:rStyle w:val="Hyperlink"/>
            <w:rFonts w:ascii="Lato" w:hAnsi="Lato"/>
            <w:color w:val="D20A32"/>
          </w:rPr>
          <w:t>www.mozarteum.at/mozartwoche</w:t>
        </w:r>
      </w:hyperlink>
    </w:p>
    <w:p w14:paraId="7FCE88CA" w14:textId="77777777" w:rsidR="0039454A" w:rsidRPr="00192EFD" w:rsidRDefault="0039454A" w:rsidP="004F2883">
      <w:pPr>
        <w:spacing w:after="0" w:line="240" w:lineRule="auto"/>
        <w:rPr>
          <w:rFonts w:ascii="Lato" w:hAnsi="Lato"/>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09BFC8B8" w14:textId="77777777" w:rsidR="00192EFD" w:rsidRPr="00192EFD" w:rsidRDefault="00987771" w:rsidP="00192EFD">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192EFD" w:rsidRPr="00192EFD">
              <w:rPr>
                <w:rFonts w:ascii="Lato" w:hAnsi="Lato"/>
              </w:rPr>
              <w:t>Tourismus Salzburg</w:t>
            </w:r>
            <w:r w:rsidR="00192EFD" w:rsidRPr="00192EFD">
              <w:rPr>
                <w:rFonts w:ascii="Lato" w:hAnsi="Lato"/>
              </w:rPr>
              <w:br/>
              <w:t>Susanne Zauner</w:t>
            </w:r>
          </w:p>
          <w:p w14:paraId="1D83E52E" w14:textId="77777777" w:rsidR="00192EFD" w:rsidRPr="00192EFD" w:rsidRDefault="00192EFD" w:rsidP="00192EFD">
            <w:pPr>
              <w:spacing w:after="0" w:line="240" w:lineRule="auto"/>
              <w:rPr>
                <w:rFonts w:ascii="Lato" w:hAnsi="Lato"/>
              </w:rPr>
            </w:pPr>
            <w:proofErr w:type="spellStart"/>
            <w:r w:rsidRPr="00192EFD">
              <w:rPr>
                <w:rFonts w:ascii="Lato" w:hAnsi="Lato"/>
              </w:rPr>
              <w:t>Auerspergstraße</w:t>
            </w:r>
            <w:proofErr w:type="spellEnd"/>
            <w:r w:rsidRPr="00192EFD">
              <w:rPr>
                <w:rFonts w:ascii="Lato" w:hAnsi="Lato"/>
              </w:rPr>
              <w:t xml:space="preserve"> 6, 5020 Salzburg, Austria</w:t>
            </w:r>
          </w:p>
          <w:p w14:paraId="67FBE13D" w14:textId="77777777" w:rsidR="00192EFD" w:rsidRPr="00192EFD" w:rsidRDefault="00192EFD" w:rsidP="00192EFD">
            <w:pPr>
              <w:spacing w:after="0" w:line="240" w:lineRule="auto"/>
              <w:rPr>
                <w:rFonts w:ascii="Lato" w:hAnsi="Lato"/>
              </w:rPr>
            </w:pPr>
            <w:r w:rsidRPr="00192EFD">
              <w:rPr>
                <w:rFonts w:ascii="Lato" w:hAnsi="Lato"/>
              </w:rPr>
              <w:t>Tel.: +43-662-889-87</w:t>
            </w:r>
          </w:p>
          <w:p w14:paraId="44FCBE99" w14:textId="77777777" w:rsidR="00192EFD" w:rsidRPr="00192EFD" w:rsidRDefault="00192EFD" w:rsidP="00192EFD">
            <w:pPr>
              <w:spacing w:after="0" w:line="240" w:lineRule="auto"/>
              <w:rPr>
                <w:rFonts w:ascii="Lato" w:hAnsi="Lato"/>
              </w:rPr>
            </w:pPr>
            <w:hyperlink r:id="rId21" w:history="1">
              <w:r w:rsidRPr="00192EFD">
                <w:rPr>
                  <w:rStyle w:val="Hyperlink"/>
                  <w:rFonts w:ascii="Lato" w:hAnsi="Lato"/>
                </w:rPr>
                <w:t>presse@salzburg.info</w:t>
              </w:r>
            </w:hyperlink>
          </w:p>
          <w:p w14:paraId="2BE13423" w14:textId="2F28BA77" w:rsidR="00987771" w:rsidRPr="00977808" w:rsidRDefault="00192EFD" w:rsidP="00192EFD">
            <w:pPr>
              <w:spacing w:after="0" w:line="240" w:lineRule="auto"/>
              <w:rPr>
                <w:rFonts w:ascii="Lato" w:hAnsi="Lato"/>
              </w:rPr>
            </w:pPr>
            <w:hyperlink r:id="rId22" w:history="1">
              <w:r w:rsidRPr="00192EFD">
                <w:rPr>
                  <w:rStyle w:val="Hyperlink"/>
                  <w:rFonts w:ascii="Lato" w:hAnsi="Lato"/>
                </w:rPr>
                <w:t>www.salzburg.info/de</w:t>
              </w:r>
            </w:hyperlink>
          </w:p>
        </w:tc>
        <w:tc>
          <w:tcPr>
            <w:tcW w:w="3782" w:type="dxa"/>
          </w:tcPr>
          <w:p w14:paraId="2AFA98D3" w14:textId="77777777" w:rsidR="00987771" w:rsidRDefault="00987771" w:rsidP="00D14EB1">
            <w:pPr>
              <w:spacing w:after="0" w:line="240" w:lineRule="auto"/>
              <w:rPr>
                <w:rFonts w:ascii="Lato" w:hAnsi="Lato"/>
                <w:color w:val="D20A32"/>
              </w:rPr>
            </w:pPr>
          </w:p>
          <w:p w14:paraId="737F1EA4" w14:textId="77777777" w:rsidR="0039454A" w:rsidRPr="00977808" w:rsidRDefault="0039454A" w:rsidP="0039454A">
            <w:pPr>
              <w:spacing w:after="0" w:line="240" w:lineRule="auto"/>
              <w:rPr>
                <w:rFonts w:ascii="Lato" w:hAnsi="Lato"/>
              </w:rPr>
            </w:pPr>
            <w:r w:rsidRPr="00977808">
              <w:rPr>
                <w:rFonts w:ascii="Lato" w:hAnsi="Lato"/>
              </w:rPr>
              <w:t>genböck pr + consult GmbH</w:t>
            </w:r>
            <w:r>
              <w:rPr>
                <w:rFonts w:ascii="Lato" w:hAnsi="Lato"/>
              </w:rPr>
              <w:t>,</w:t>
            </w:r>
          </w:p>
          <w:p w14:paraId="6EC75F7A" w14:textId="77777777" w:rsidR="0039454A" w:rsidRPr="00977808" w:rsidRDefault="0039454A" w:rsidP="0039454A">
            <w:pPr>
              <w:spacing w:after="0" w:line="240" w:lineRule="auto"/>
              <w:rPr>
                <w:rFonts w:ascii="Lato" w:hAnsi="Lato"/>
              </w:rPr>
            </w:pPr>
            <w:r w:rsidRPr="00977808">
              <w:rPr>
                <w:rFonts w:ascii="Lato" w:hAnsi="Lato"/>
              </w:rPr>
              <w:t>Nina Genböck</w:t>
            </w:r>
          </w:p>
          <w:p w14:paraId="71A6CCB8" w14:textId="77777777" w:rsidR="0039454A" w:rsidRPr="00977808" w:rsidRDefault="0039454A" w:rsidP="0039454A">
            <w:pPr>
              <w:spacing w:after="0" w:line="240" w:lineRule="auto"/>
              <w:rPr>
                <w:rFonts w:ascii="Lato" w:hAnsi="Lato"/>
              </w:rPr>
            </w:pPr>
            <w:r w:rsidRPr="00977808">
              <w:rPr>
                <w:rFonts w:ascii="Lato" w:hAnsi="Lato"/>
              </w:rPr>
              <w:t>Märkisches Ufer 28, 10179 Berlin</w:t>
            </w:r>
          </w:p>
          <w:p w14:paraId="2708A35C" w14:textId="77777777" w:rsidR="0039454A" w:rsidRPr="00977808" w:rsidRDefault="0039454A" w:rsidP="0039454A">
            <w:pPr>
              <w:spacing w:after="0" w:line="240" w:lineRule="auto"/>
              <w:rPr>
                <w:rFonts w:ascii="Lato" w:hAnsi="Lato"/>
              </w:rPr>
            </w:pPr>
            <w:r w:rsidRPr="00977808">
              <w:rPr>
                <w:rFonts w:ascii="Lato" w:hAnsi="Lato"/>
              </w:rPr>
              <w:t>Tel.: +49-30-22-48-77-01</w:t>
            </w:r>
          </w:p>
          <w:p w14:paraId="116FC549" w14:textId="77777777" w:rsidR="0039454A" w:rsidRPr="00977808" w:rsidRDefault="00192EFD" w:rsidP="0039454A">
            <w:pPr>
              <w:spacing w:after="0" w:line="240" w:lineRule="auto"/>
              <w:rPr>
                <w:rFonts w:ascii="Lato" w:hAnsi="Lato"/>
              </w:rPr>
            </w:pPr>
            <w:hyperlink r:id="rId23" w:history="1">
              <w:r w:rsidR="0039454A" w:rsidRPr="00977808">
                <w:rPr>
                  <w:rStyle w:val="Hyperlink"/>
                  <w:rFonts w:ascii="Lato" w:hAnsi="Lato"/>
                </w:rPr>
                <w:t>nina.genboeck@genboeckpr.de</w:t>
              </w:r>
            </w:hyperlink>
          </w:p>
          <w:p w14:paraId="58BE72CF" w14:textId="07F0323A" w:rsidR="00987771" w:rsidRPr="00987771" w:rsidRDefault="00192EFD" w:rsidP="0039454A">
            <w:pPr>
              <w:spacing w:after="0" w:line="240" w:lineRule="auto"/>
              <w:rPr>
                <w:rFonts w:ascii="Lato" w:hAnsi="Lato"/>
              </w:rPr>
            </w:pPr>
            <w:hyperlink r:id="rId24" w:history="1">
              <w:r w:rsidR="0039454A"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25"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26"/>
      <w:headerReference w:type="first" r:id="rId27"/>
      <w:footerReference w:type="first" r:id="rId28"/>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57B2"/>
    <w:rsid w:val="00111F26"/>
    <w:rsid w:val="001368C2"/>
    <w:rsid w:val="00146F83"/>
    <w:rsid w:val="00162398"/>
    <w:rsid w:val="00192EFD"/>
    <w:rsid w:val="001A665A"/>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47F0"/>
    <w:rsid w:val="00400BA3"/>
    <w:rsid w:val="0040210A"/>
    <w:rsid w:val="004048FE"/>
    <w:rsid w:val="00405173"/>
    <w:rsid w:val="00407090"/>
    <w:rsid w:val="00427D4F"/>
    <w:rsid w:val="00441299"/>
    <w:rsid w:val="004415C4"/>
    <w:rsid w:val="0044528F"/>
    <w:rsid w:val="00446E09"/>
    <w:rsid w:val="00457AA1"/>
    <w:rsid w:val="004724A9"/>
    <w:rsid w:val="00485497"/>
    <w:rsid w:val="004C4D49"/>
    <w:rsid w:val="004C652D"/>
    <w:rsid w:val="004E725D"/>
    <w:rsid w:val="004F2883"/>
    <w:rsid w:val="00501961"/>
    <w:rsid w:val="00522669"/>
    <w:rsid w:val="005536F4"/>
    <w:rsid w:val="00562453"/>
    <w:rsid w:val="00565634"/>
    <w:rsid w:val="00582AF5"/>
    <w:rsid w:val="00587487"/>
    <w:rsid w:val="00591FA1"/>
    <w:rsid w:val="00594046"/>
    <w:rsid w:val="005B1226"/>
    <w:rsid w:val="005B2ECF"/>
    <w:rsid w:val="005C323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42129"/>
    <w:rsid w:val="00860DE9"/>
    <w:rsid w:val="00860DF8"/>
    <w:rsid w:val="00872DDE"/>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428FD"/>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2EFD"/>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09">
      <w:bodyDiv w:val="1"/>
      <w:marLeft w:val="0"/>
      <w:marRight w:val="0"/>
      <w:marTop w:val="0"/>
      <w:marBottom w:val="0"/>
      <w:divBdr>
        <w:top w:val="none" w:sz="0" w:space="0" w:color="auto"/>
        <w:left w:val="none" w:sz="0" w:space="0" w:color="auto"/>
        <w:bottom w:val="none" w:sz="0" w:space="0" w:color="auto"/>
        <w:right w:val="none" w:sz="0" w:space="0" w:color="auto"/>
      </w:divBdr>
    </w:div>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20926412">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399520300">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78293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77516426">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60423989">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19948557">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33861609">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489130884">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894928633">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63684751">
      <w:bodyDiv w:val="1"/>
      <w:marLeft w:val="0"/>
      <w:marRight w:val="0"/>
      <w:marTop w:val="0"/>
      <w:marBottom w:val="0"/>
      <w:divBdr>
        <w:top w:val="none" w:sz="0" w:space="0" w:color="auto"/>
        <w:left w:val="none" w:sz="0" w:space="0" w:color="auto"/>
        <w:bottom w:val="none" w:sz="0" w:space="0" w:color="auto"/>
        <w:right w:val="none" w:sz="0" w:space="0" w:color="auto"/>
      </w:divBdr>
    </w:div>
    <w:div w:id="1965883708">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78235231">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1682989">
      <w:bodyDiv w:val="1"/>
      <w:marLeft w:val="0"/>
      <w:marRight w:val="0"/>
      <w:marTop w:val="0"/>
      <w:marBottom w:val="0"/>
      <w:divBdr>
        <w:top w:val="none" w:sz="0" w:space="0" w:color="auto"/>
        <w:left w:val="none" w:sz="0" w:space="0" w:color="auto"/>
        <w:bottom w:val="none" w:sz="0" w:space="0" w:color="auto"/>
        <w:right w:val="none" w:sz="0" w:space="0" w:color="auto"/>
      </w:divBdr>
    </w:div>
    <w:div w:id="2128114463">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0971264">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lzburgeradventsingen.at/" TargetMode="External"/><Relationship Id="rId13" Type="http://schemas.openxmlformats.org/officeDocument/2006/relationships/hyperlink" Target="file:///\\gprdaten2\gprdaten\2026\Villach\PA\2.%20PA%20Weihnachtsdorf\www.salzburger-dom.com" TargetMode="External"/><Relationship Id="rId18" Type="http://schemas.openxmlformats.org/officeDocument/2006/relationships/hyperlink" Target="http://www.domquartier.at/"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presse@salzburg.info" TargetMode="External"/><Relationship Id="rId7" Type="http://schemas.openxmlformats.org/officeDocument/2006/relationships/endnotes" Target="endnotes.xml"/><Relationship Id="rId12" Type="http://schemas.openxmlformats.org/officeDocument/2006/relationships/hyperlink" Target="http://www.salzburger-landestheater.at/" TargetMode="External"/><Relationship Id="rId17" Type="http://schemas.openxmlformats.org/officeDocument/2006/relationships/hyperlink" Target="http://www.salzburger-weihnachtsmuseum.at/" TargetMode="External"/><Relationship Id="rId25" Type="http://schemas.openxmlformats.org/officeDocument/2006/relationships/hyperlink" Target="https://9zkml.r.sp1-brevo.net/mk/cl/f/sh/1t6Af4OiGsFzDqdv9HFL9QfiBtaJxl/Zd45fQTKTX9m" TargetMode="External"/><Relationship Id="rId2" Type="http://schemas.openxmlformats.org/officeDocument/2006/relationships/numbering" Target="numbering.xml"/><Relationship Id="rId16" Type="http://schemas.openxmlformats.org/officeDocument/2006/relationships/hyperlink" Target="http://www.jungalpenland.at/" TargetMode="External"/><Relationship Id="rId20" Type="http://schemas.openxmlformats.org/officeDocument/2006/relationships/hyperlink" Target="http://www.mozarteum.at/mozartwoch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nterfest.at/" TargetMode="External"/><Relationship Id="rId24" Type="http://schemas.openxmlformats.org/officeDocument/2006/relationships/hyperlink" Target="http://www.genboeckpr.de" TargetMode="External"/><Relationship Id="rId5" Type="http://schemas.openxmlformats.org/officeDocument/2006/relationships/webSettings" Target="webSettings.xml"/><Relationship Id="rId15" Type="http://schemas.openxmlformats.org/officeDocument/2006/relationships/hyperlink" Target="http://www.salzburger-altstadt.at/" TargetMode="External"/><Relationship Id="rId23" Type="http://schemas.openxmlformats.org/officeDocument/2006/relationships/hyperlink" Target="mailto:nina.genboeck@genboeckpr.de" TargetMode="External"/><Relationship Id="rId28" Type="http://schemas.openxmlformats.org/officeDocument/2006/relationships/footer" Target="footer1.xml"/><Relationship Id="rId10" Type="http://schemas.openxmlformats.org/officeDocument/2006/relationships/hyperlink" Target="http://www.salzburg.info/advent" TargetMode="External"/><Relationship Id="rId19" Type="http://schemas.openxmlformats.org/officeDocument/2006/relationships/hyperlink" Target="http://www.salzburg.info/salzburgcard" TargetMode="External"/><Relationship Id="rId4" Type="http://schemas.openxmlformats.org/officeDocument/2006/relationships/settings" Target="settings.xml"/><Relationship Id="rId9" Type="http://schemas.openxmlformats.org/officeDocument/2006/relationships/hyperlink" Target="http://www.salzburgerheimatwerk.at/" TargetMode="External"/><Relationship Id="rId14" Type="http://schemas.openxmlformats.org/officeDocument/2006/relationships/hyperlink" Target="http://www.kulturvereinigung.com/" TargetMode="External"/><Relationship Id="rId22" Type="http://schemas.openxmlformats.org/officeDocument/2006/relationships/hyperlink" Target="https://9zkml.r.sp1-brevo.net/mk/cl/f/sh/1t6Af4OiGsDhf95w0RwtTcSOZWevzh/kkBF0T_be0Fy" TargetMode="External"/><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3</Pages>
  <Words>1081</Words>
  <Characters>6811</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2026-10-07T14:54:00Z</cp:lastPrinted>
  <dcterms:created xsi:type="dcterms:W3CDTF">2026-10-07T14:59:00Z</dcterms:created>
  <dcterms:modified xsi:type="dcterms:W3CDTF">2026-10-07T14:59:00Z</dcterms:modified>
</cp:coreProperties>
</file>