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490AE936" w14:textId="77777777" w:rsidR="00FF1291" w:rsidRPr="00FF1291" w:rsidRDefault="00FF1291" w:rsidP="00FF1291">
      <w:pPr>
        <w:spacing w:after="0" w:line="240" w:lineRule="auto"/>
        <w:rPr>
          <w:rFonts w:ascii="Lato" w:hAnsi="Lato"/>
          <w:b/>
          <w:bCs/>
          <w:color w:val="D20A32"/>
          <w:sz w:val="40"/>
          <w:szCs w:val="40"/>
        </w:rPr>
      </w:pPr>
      <w:r w:rsidRPr="00FF1291">
        <w:rPr>
          <w:rFonts w:ascii="Lato" w:hAnsi="Lato"/>
          <w:b/>
          <w:bCs/>
          <w:color w:val="D20A32"/>
          <w:sz w:val="40"/>
          <w:szCs w:val="40"/>
        </w:rPr>
        <w:t xml:space="preserve">Pressemitteilung | Faszination </w:t>
      </w:r>
      <w:proofErr w:type="spellStart"/>
      <w:r w:rsidRPr="00FF1291">
        <w:rPr>
          <w:rFonts w:ascii="Lato" w:hAnsi="Lato"/>
          <w:b/>
          <w:bCs/>
          <w:color w:val="D20A32"/>
          <w:sz w:val="40"/>
          <w:szCs w:val="40"/>
        </w:rPr>
        <w:t>Gepatsch</w:t>
      </w:r>
      <w:proofErr w:type="spellEnd"/>
      <w:r w:rsidRPr="00FF1291">
        <w:rPr>
          <w:rFonts w:ascii="Lato" w:hAnsi="Lato"/>
          <w:b/>
          <w:bCs/>
          <w:color w:val="D20A32"/>
          <w:sz w:val="40"/>
          <w:szCs w:val="40"/>
        </w:rPr>
        <w:t xml:space="preserve"> im </w:t>
      </w:r>
      <w:proofErr w:type="spellStart"/>
      <w:r w:rsidRPr="00FF1291">
        <w:rPr>
          <w:rFonts w:ascii="Lato" w:hAnsi="Lato"/>
          <w:b/>
          <w:bCs/>
          <w:color w:val="D20A32"/>
          <w:sz w:val="40"/>
          <w:szCs w:val="40"/>
        </w:rPr>
        <w:t>Kaunertal</w:t>
      </w:r>
      <w:proofErr w:type="spellEnd"/>
      <w:r w:rsidRPr="00FF1291">
        <w:rPr>
          <w:rFonts w:ascii="Lato" w:hAnsi="Lato"/>
          <w:b/>
          <w:bCs/>
          <w:color w:val="D20A32"/>
          <w:sz w:val="40"/>
          <w:szCs w:val="40"/>
        </w:rPr>
        <w:t>: Gipfel-Erlebnisse, eine Sternenschale, eine Wandertour am Stausee und ganz viel Barrierefreiheit</w:t>
      </w:r>
    </w:p>
    <w:p w14:paraId="66D588ED" w14:textId="628F5539" w:rsidR="00CA1A0C" w:rsidRPr="00812247" w:rsidRDefault="00812247" w:rsidP="00812247">
      <w:pPr>
        <w:spacing w:after="0" w:line="240" w:lineRule="auto"/>
        <w:jc w:val="right"/>
        <w:rPr>
          <w:rFonts w:ascii="Lato" w:hAnsi="Lato"/>
          <w:b/>
          <w:bCs/>
          <w:color w:val="D20A32"/>
          <w:sz w:val="20"/>
          <w:szCs w:val="20"/>
        </w:rPr>
      </w:pPr>
      <w:r w:rsidRPr="00812247">
        <w:rPr>
          <w:rFonts w:ascii="Lato" w:hAnsi="Lato"/>
          <w:b/>
          <w:bCs/>
          <w:sz w:val="20"/>
          <w:szCs w:val="20"/>
        </w:rPr>
        <w:t>29. Juli 2026</w:t>
      </w:r>
      <w:r>
        <w:rPr>
          <w:rFonts w:ascii="Lato" w:hAnsi="Lato"/>
          <w:b/>
          <w:bCs/>
          <w:color w:val="D20A32"/>
          <w:sz w:val="20"/>
          <w:szCs w:val="20"/>
        </w:rPr>
        <w:br/>
      </w:r>
      <w:r>
        <w:rPr>
          <w:rFonts w:ascii="Lato" w:hAnsi="Lato"/>
          <w:b/>
          <w:bCs/>
          <w:color w:val="D20A32"/>
          <w:sz w:val="20"/>
          <w:szCs w:val="20"/>
        </w:rPr>
        <w:br/>
      </w:r>
    </w:p>
    <w:p w14:paraId="53D1FDBB" w14:textId="0BA6028C" w:rsidR="003B5B91" w:rsidRDefault="00FF1291" w:rsidP="00F97FCA">
      <w:pPr>
        <w:spacing w:after="0" w:line="240" w:lineRule="auto"/>
        <w:rPr>
          <w:rFonts w:ascii="Lato" w:hAnsi="Lato"/>
          <w:b/>
          <w:bCs/>
        </w:rPr>
      </w:pPr>
      <w:r w:rsidRPr="00FF1291">
        <w:rPr>
          <w:rFonts w:ascii="Lato" w:hAnsi="Lato"/>
          <w:b/>
          <w:bCs/>
        </w:rPr>
        <w:t xml:space="preserve">Zwischen </w:t>
      </w:r>
      <w:proofErr w:type="spellStart"/>
      <w:r w:rsidRPr="00FF1291">
        <w:rPr>
          <w:rFonts w:ascii="Lato" w:hAnsi="Lato"/>
          <w:b/>
          <w:bCs/>
        </w:rPr>
        <w:t>Gepatschhaus</w:t>
      </w:r>
      <w:proofErr w:type="spellEnd"/>
      <w:r w:rsidRPr="00FF1291">
        <w:rPr>
          <w:rFonts w:ascii="Lato" w:hAnsi="Lato"/>
          <w:b/>
          <w:bCs/>
        </w:rPr>
        <w:t xml:space="preserve">, </w:t>
      </w:r>
      <w:proofErr w:type="spellStart"/>
      <w:r w:rsidRPr="00FF1291">
        <w:rPr>
          <w:rFonts w:ascii="Lato" w:hAnsi="Lato"/>
          <w:b/>
          <w:bCs/>
        </w:rPr>
        <w:t>Gepatsch</w:t>
      </w:r>
      <w:proofErr w:type="spellEnd"/>
      <w:r w:rsidRPr="00FF1291">
        <w:rPr>
          <w:rFonts w:ascii="Lato" w:hAnsi="Lato"/>
          <w:b/>
          <w:bCs/>
        </w:rPr>
        <w:t xml:space="preserve">-Stausee und dem Gletscher </w:t>
      </w:r>
      <w:proofErr w:type="spellStart"/>
      <w:r w:rsidRPr="00FF1291">
        <w:rPr>
          <w:rFonts w:ascii="Lato" w:hAnsi="Lato"/>
          <w:b/>
          <w:bCs/>
        </w:rPr>
        <w:t>Gepatschferner</w:t>
      </w:r>
      <w:proofErr w:type="spellEnd"/>
      <w:r w:rsidRPr="00FF1291">
        <w:rPr>
          <w:rFonts w:ascii="Lato" w:hAnsi="Lato"/>
          <w:b/>
          <w:bCs/>
        </w:rPr>
        <w:t xml:space="preserve"> wartet eine einzigartige Berglandschaft darauf, entdeckt zu werden. Egal, ob entlang des Sees, bei einer genussvollen Wanderung oder einem hochalpinen Gipfelerlebnis auf einem der zahlreichen 3.000er. Barrierefrei und nachhaltig.</w:t>
      </w:r>
    </w:p>
    <w:p w14:paraId="50FB40B7" w14:textId="77777777" w:rsidR="00FF1291" w:rsidRPr="00977808" w:rsidRDefault="00FF1291" w:rsidP="00F97FCA">
      <w:pPr>
        <w:spacing w:after="0" w:line="240" w:lineRule="auto"/>
        <w:rPr>
          <w:rFonts w:ascii="Lato" w:hAnsi="Lato"/>
          <w:b/>
          <w:bCs/>
        </w:rPr>
      </w:pPr>
    </w:p>
    <w:p w14:paraId="3F55B7BD" w14:textId="77777777" w:rsidR="00FF1291" w:rsidRDefault="00FF1291" w:rsidP="00701848">
      <w:pPr>
        <w:spacing w:after="0" w:line="240" w:lineRule="auto"/>
        <w:rPr>
          <w:rFonts w:ascii="Lato" w:hAnsi="Lato"/>
          <w:b/>
          <w:bCs/>
        </w:rPr>
      </w:pPr>
      <w:r w:rsidRPr="00FF1291">
        <w:rPr>
          <w:rFonts w:ascii="Lato" w:hAnsi="Lato"/>
          <w:b/>
          <w:bCs/>
        </w:rPr>
        <w:t>Wandern über den roten Felsen und mit Sternenblick</w:t>
      </w:r>
    </w:p>
    <w:p w14:paraId="06DC4EED" w14:textId="5DF7E196" w:rsidR="003B5B91" w:rsidRDefault="00FF1291" w:rsidP="00701848">
      <w:pPr>
        <w:spacing w:after="0" w:line="240" w:lineRule="auto"/>
        <w:rPr>
          <w:rFonts w:ascii="Lato" w:hAnsi="Lato"/>
        </w:rPr>
      </w:pPr>
      <w:r w:rsidRPr="00FF1291">
        <w:rPr>
          <w:rFonts w:ascii="Lato" w:hAnsi="Lato"/>
        </w:rPr>
        <w:t xml:space="preserve">Die Region rund um den </w:t>
      </w:r>
      <w:proofErr w:type="spellStart"/>
      <w:r w:rsidRPr="00FF1291">
        <w:rPr>
          <w:rFonts w:ascii="Lato" w:hAnsi="Lato"/>
        </w:rPr>
        <w:t>Gepatsch</w:t>
      </w:r>
      <w:proofErr w:type="spellEnd"/>
      <w:r w:rsidRPr="00FF1291">
        <w:rPr>
          <w:rFonts w:ascii="Lato" w:hAnsi="Lato"/>
        </w:rPr>
        <w:t xml:space="preserve">-Stausee ist ein wunderbares Wandergebiet. Die Region ist bekannt für ihre Naturschönheiten, die sich auf verschiedenen Routen erkunden lassen. Empfehlenswert ist zum Beispiel die Wanderung über den </w:t>
      </w:r>
      <w:proofErr w:type="spellStart"/>
      <w:r w:rsidRPr="00FF1291">
        <w:rPr>
          <w:rFonts w:ascii="Lato" w:hAnsi="Lato"/>
        </w:rPr>
        <w:t>Zirbenweg</w:t>
      </w:r>
      <w:proofErr w:type="spellEnd"/>
      <w:r w:rsidRPr="00FF1291">
        <w:rPr>
          <w:rFonts w:ascii="Lato" w:hAnsi="Lato"/>
        </w:rPr>
        <w:t xml:space="preserve">, die am traditionsreichen </w:t>
      </w:r>
      <w:proofErr w:type="spellStart"/>
      <w:r w:rsidRPr="00FF1291">
        <w:rPr>
          <w:rFonts w:ascii="Lato" w:hAnsi="Lato"/>
        </w:rPr>
        <w:t>Gepatschhaus</w:t>
      </w:r>
      <w:proofErr w:type="spellEnd"/>
      <w:r w:rsidRPr="00FF1291">
        <w:rPr>
          <w:rFonts w:ascii="Lato" w:hAnsi="Lato"/>
        </w:rPr>
        <w:t xml:space="preserve"> endet. Die Wanderung über die roten Felsen bis zum Gletschertor belohnt mit einer tollen Aussicht über den Stausee.</w:t>
      </w:r>
      <w:r w:rsidRPr="00FF1291">
        <w:rPr>
          <w:rFonts w:ascii="Lato" w:hAnsi="Lato"/>
        </w:rPr>
        <w:br/>
        <w:t xml:space="preserve">Am Ende des Stausees wartet noch eine besondere Wanderung: Über den „Alten </w:t>
      </w:r>
      <w:proofErr w:type="spellStart"/>
      <w:r w:rsidRPr="00FF1291">
        <w:rPr>
          <w:rFonts w:ascii="Lato" w:hAnsi="Lato"/>
        </w:rPr>
        <w:t>Gepatsch</w:t>
      </w:r>
      <w:proofErr w:type="spellEnd"/>
      <w:r w:rsidRPr="00FF1291">
        <w:rPr>
          <w:rFonts w:ascii="Lato" w:hAnsi="Lato"/>
        </w:rPr>
        <w:t xml:space="preserve"> Wanderwerg“ geht es in Richtung </w:t>
      </w:r>
      <w:proofErr w:type="spellStart"/>
      <w:r w:rsidRPr="00FF1291">
        <w:rPr>
          <w:rFonts w:ascii="Lato" w:hAnsi="Lato"/>
        </w:rPr>
        <w:t>Gepatschalm</w:t>
      </w:r>
      <w:proofErr w:type="spellEnd"/>
      <w:r w:rsidRPr="00FF1291">
        <w:rPr>
          <w:rFonts w:ascii="Lato" w:hAnsi="Lato"/>
        </w:rPr>
        <w:t xml:space="preserve">. Hier gelangt man zur Sternenschale. Von dort hat man in der Nacht einen klaren Blick auf den Sternenhimmel, schließlich ist das </w:t>
      </w:r>
      <w:proofErr w:type="spellStart"/>
      <w:r w:rsidRPr="00FF1291">
        <w:rPr>
          <w:rFonts w:ascii="Lato" w:hAnsi="Lato"/>
        </w:rPr>
        <w:t>Gepatsch</w:t>
      </w:r>
      <w:proofErr w:type="spellEnd"/>
      <w:r w:rsidRPr="00FF1291">
        <w:rPr>
          <w:rFonts w:ascii="Lato" w:hAnsi="Lato"/>
        </w:rPr>
        <w:t xml:space="preserve"> einer der dunkelsten Orte Österreichs. Tipp: Bei der geführten Tour „Sternennächte erwandern“ wird man sogar von Experten begleitet.</w:t>
      </w:r>
    </w:p>
    <w:p w14:paraId="65028A8F" w14:textId="77777777" w:rsidR="00FF1291" w:rsidRPr="00977808" w:rsidRDefault="00FF1291" w:rsidP="00701848">
      <w:pPr>
        <w:spacing w:after="0" w:line="240" w:lineRule="auto"/>
        <w:rPr>
          <w:rFonts w:ascii="Lato" w:hAnsi="Lato"/>
        </w:rPr>
      </w:pPr>
    </w:p>
    <w:p w14:paraId="1B69632D" w14:textId="77777777" w:rsidR="00FF1291" w:rsidRDefault="00FF1291" w:rsidP="00676B75">
      <w:pPr>
        <w:spacing w:after="0" w:line="240" w:lineRule="auto"/>
        <w:rPr>
          <w:rFonts w:ascii="Lato" w:hAnsi="Lato"/>
          <w:b/>
          <w:bCs/>
        </w:rPr>
      </w:pPr>
      <w:r w:rsidRPr="00FF1291">
        <w:rPr>
          <w:rFonts w:ascii="Lato" w:hAnsi="Lato"/>
          <w:b/>
          <w:bCs/>
        </w:rPr>
        <w:t>Über 80 Dreitausender: Gipfel-Erlebnisse mit den Kaunertaler Bergführern</w:t>
      </w:r>
    </w:p>
    <w:p w14:paraId="3654FAC2" w14:textId="5A2D6986" w:rsidR="003B5B91" w:rsidRDefault="00FF1291" w:rsidP="00676B75">
      <w:pPr>
        <w:spacing w:after="0" w:line="240" w:lineRule="auto"/>
        <w:rPr>
          <w:rFonts w:ascii="Lato" w:hAnsi="Lato"/>
        </w:rPr>
      </w:pPr>
      <w:r w:rsidRPr="00FF1291">
        <w:rPr>
          <w:rFonts w:ascii="Lato" w:hAnsi="Lato"/>
        </w:rPr>
        <w:t xml:space="preserve">Wer die malerische Kaunertaler Gletscherstraße hinauffährt, nähert sich den über 80 Dreitausender-Gipfeln der Region – von der Weißseespitze bis zum </w:t>
      </w:r>
      <w:proofErr w:type="spellStart"/>
      <w:r w:rsidRPr="00FF1291">
        <w:rPr>
          <w:rFonts w:ascii="Lato" w:hAnsi="Lato"/>
        </w:rPr>
        <w:t>Glockturm</w:t>
      </w:r>
      <w:proofErr w:type="spellEnd"/>
      <w:r w:rsidRPr="00FF1291">
        <w:rPr>
          <w:rFonts w:ascii="Lato" w:hAnsi="Lato"/>
        </w:rPr>
        <w:t xml:space="preserve">. Diese sind nicht nur schön anzusehen – sie lassen sich auch erklimmen. Die staatlich geprüften Kaunertaler Bergführer bieten hochalpine Gipfelerlebnisse als geführte Tour an. Zu den Highlights gehören dabei die Hochtour zur Weißseespitze, der Königin des </w:t>
      </w:r>
      <w:proofErr w:type="spellStart"/>
      <w:r w:rsidRPr="00FF1291">
        <w:rPr>
          <w:rFonts w:ascii="Lato" w:hAnsi="Lato"/>
        </w:rPr>
        <w:t>Kaunertals</w:t>
      </w:r>
      <w:proofErr w:type="spellEnd"/>
      <w:r w:rsidRPr="00FF1291">
        <w:rPr>
          <w:rFonts w:ascii="Lato" w:hAnsi="Lato"/>
        </w:rPr>
        <w:t xml:space="preserve"> auf 3.501 Meter Seehöhe und die Bergtour auf den </w:t>
      </w:r>
      <w:proofErr w:type="spellStart"/>
      <w:r w:rsidRPr="00FF1291">
        <w:rPr>
          <w:rFonts w:ascii="Lato" w:hAnsi="Lato"/>
        </w:rPr>
        <w:t>Glockturm</w:t>
      </w:r>
      <w:proofErr w:type="spellEnd"/>
      <w:r w:rsidRPr="00FF1291">
        <w:rPr>
          <w:rFonts w:ascii="Lato" w:hAnsi="Lato"/>
        </w:rPr>
        <w:t xml:space="preserve">. Hier geht es rauf auf eine Höhe von 3.353 Metern. Ebenfalls etwas Besonderes ist die zweitägige Gletschertour </w:t>
      </w:r>
      <w:proofErr w:type="spellStart"/>
      <w:r w:rsidRPr="00FF1291">
        <w:rPr>
          <w:rFonts w:ascii="Lato" w:hAnsi="Lato"/>
        </w:rPr>
        <w:t>Rauhekopfhütte</w:t>
      </w:r>
      <w:proofErr w:type="spellEnd"/>
      <w:r w:rsidRPr="00FF1291">
        <w:rPr>
          <w:rFonts w:ascii="Lato" w:hAnsi="Lato"/>
        </w:rPr>
        <w:t xml:space="preserve">, die entlang der Gletscherzunge des </w:t>
      </w:r>
      <w:proofErr w:type="spellStart"/>
      <w:r w:rsidRPr="00FF1291">
        <w:rPr>
          <w:rFonts w:ascii="Lato" w:hAnsi="Lato"/>
        </w:rPr>
        <w:t>Gepatschferners</w:t>
      </w:r>
      <w:proofErr w:type="spellEnd"/>
      <w:r w:rsidRPr="00FF1291">
        <w:rPr>
          <w:rFonts w:ascii="Lato" w:hAnsi="Lato"/>
        </w:rPr>
        <w:t xml:space="preserve"> führt. Alle Touren finden in kleinen Gruppen statt, immer persönlich begleitet von einem erfahrenen Kaunertaler Bergführer.</w:t>
      </w:r>
      <w:r w:rsidRPr="00FF1291">
        <w:rPr>
          <w:rFonts w:ascii="Lato" w:hAnsi="Lato"/>
        </w:rPr>
        <w:br/>
        <w:t xml:space="preserve">Übrigens: Wer mehr zum Thema Klima, Gletscher und Veränderung erfahren möchte, sollte die informative und spannende Naturpark-Ausstellung „Mit aller Kraft. Klima, Gletscher, </w:t>
      </w:r>
      <w:proofErr w:type="spellStart"/>
      <w:r w:rsidRPr="00FF1291">
        <w:rPr>
          <w:rFonts w:ascii="Lato" w:hAnsi="Lato"/>
        </w:rPr>
        <w:t>Kaunertal</w:t>
      </w:r>
      <w:proofErr w:type="spellEnd"/>
      <w:r w:rsidRPr="00FF1291">
        <w:rPr>
          <w:rFonts w:ascii="Lato" w:hAnsi="Lato"/>
        </w:rPr>
        <w:t xml:space="preserve">“ besuchen. Sie befindet sich in den Räumlichkeiten des Quellalpin, </w:t>
      </w:r>
      <w:proofErr w:type="gramStart"/>
      <w:r w:rsidRPr="00FF1291">
        <w:rPr>
          <w:rFonts w:ascii="Lato" w:hAnsi="Lato"/>
        </w:rPr>
        <w:t>das</w:t>
      </w:r>
      <w:proofErr w:type="gramEnd"/>
      <w:r w:rsidRPr="00FF1291">
        <w:rPr>
          <w:rFonts w:ascii="Lato" w:hAnsi="Lato"/>
        </w:rPr>
        <w:t xml:space="preserve"> neben der Ausstellung für vielfältige Sport- und Erholungsmöglichkeiten steht.</w:t>
      </w:r>
    </w:p>
    <w:p w14:paraId="61C2205E" w14:textId="77777777" w:rsidR="00FF1291" w:rsidRDefault="00FF1291" w:rsidP="00676B75">
      <w:pPr>
        <w:spacing w:after="0" w:line="240" w:lineRule="auto"/>
        <w:rPr>
          <w:rFonts w:ascii="Lato" w:hAnsi="Lato"/>
          <w:b/>
          <w:bCs/>
        </w:rPr>
      </w:pPr>
    </w:p>
    <w:p w14:paraId="7D7F201F" w14:textId="77777777" w:rsidR="00FF1291" w:rsidRPr="00FF1291" w:rsidRDefault="00FF1291" w:rsidP="00FF1291">
      <w:pPr>
        <w:spacing w:after="0" w:line="240" w:lineRule="auto"/>
        <w:rPr>
          <w:rFonts w:ascii="Lato" w:hAnsi="Lato"/>
          <w:b/>
          <w:bCs/>
        </w:rPr>
      </w:pPr>
      <w:r w:rsidRPr="00FF1291">
        <w:rPr>
          <w:rFonts w:ascii="Lato" w:hAnsi="Lato"/>
          <w:b/>
          <w:bCs/>
        </w:rPr>
        <w:t xml:space="preserve">153 Meter hohe Staumauer: Der </w:t>
      </w:r>
      <w:proofErr w:type="spellStart"/>
      <w:r w:rsidRPr="00FF1291">
        <w:rPr>
          <w:rFonts w:ascii="Lato" w:hAnsi="Lato"/>
          <w:b/>
          <w:bCs/>
        </w:rPr>
        <w:t>Gepatsch</w:t>
      </w:r>
      <w:proofErr w:type="spellEnd"/>
      <w:r w:rsidRPr="00FF1291">
        <w:rPr>
          <w:rFonts w:ascii="Lato" w:hAnsi="Lato"/>
          <w:b/>
          <w:bCs/>
        </w:rPr>
        <w:t>-Stausee zieht viele Besucher an</w:t>
      </w:r>
    </w:p>
    <w:p w14:paraId="00E5FBDC" w14:textId="77777777" w:rsidR="00FF1291" w:rsidRPr="00FF1291" w:rsidRDefault="00FF1291" w:rsidP="00FF1291">
      <w:pPr>
        <w:spacing w:after="0" w:line="240" w:lineRule="auto"/>
        <w:rPr>
          <w:rFonts w:ascii="Lato" w:hAnsi="Lato"/>
        </w:rPr>
      </w:pPr>
      <w:r w:rsidRPr="00FF1291">
        <w:rPr>
          <w:rFonts w:ascii="Lato" w:hAnsi="Lato"/>
        </w:rPr>
        <w:t xml:space="preserve">Das hintere </w:t>
      </w:r>
      <w:proofErr w:type="spellStart"/>
      <w:r w:rsidRPr="00FF1291">
        <w:rPr>
          <w:rFonts w:ascii="Lato" w:hAnsi="Lato"/>
        </w:rPr>
        <w:t>Kaunertal</w:t>
      </w:r>
      <w:proofErr w:type="spellEnd"/>
      <w:r w:rsidRPr="00FF1291">
        <w:rPr>
          <w:rFonts w:ascii="Lato" w:hAnsi="Lato"/>
        </w:rPr>
        <w:t xml:space="preserve"> erreicht man über die berühmte Kaunertaler Gletscherstraße, die sich vom Talboden bis hinauf zum Gletscherzentrum auf 2.750 Meter Seehöhe schlängelt. Die in Holly- und Bollywood sehr populäre Straße (hier wurden unter </w:t>
      </w:r>
      <w:r w:rsidRPr="00FF1291">
        <w:rPr>
          <w:rFonts w:ascii="Lato" w:hAnsi="Lato"/>
        </w:rPr>
        <w:lastRenderedPageBreak/>
        <w:t>anderem Szenen des Actionfilms „</w:t>
      </w:r>
      <w:proofErr w:type="spellStart"/>
      <w:r w:rsidRPr="00FF1291">
        <w:rPr>
          <w:rFonts w:ascii="Lato" w:hAnsi="Lato"/>
        </w:rPr>
        <w:t>xXx</w:t>
      </w:r>
      <w:proofErr w:type="spellEnd"/>
      <w:r w:rsidRPr="00FF1291">
        <w:rPr>
          <w:rFonts w:ascii="Lato" w:hAnsi="Lato"/>
        </w:rPr>
        <w:t xml:space="preserve"> – Triple X“ gedreht) führt vorbei am </w:t>
      </w:r>
      <w:proofErr w:type="spellStart"/>
      <w:r w:rsidRPr="00FF1291">
        <w:rPr>
          <w:rFonts w:ascii="Lato" w:hAnsi="Lato"/>
        </w:rPr>
        <w:t>Gepatsch</w:t>
      </w:r>
      <w:proofErr w:type="spellEnd"/>
      <w:r w:rsidRPr="00FF1291">
        <w:rPr>
          <w:rFonts w:ascii="Lato" w:hAnsi="Lato"/>
        </w:rPr>
        <w:t xml:space="preserve">-Stausee, der Jahr für Jahr viele Besucher anzieht. Der imposante Staudamm wurde in den 1960er-Jahren gebaut und war damals mit 600 Metern Länge und 153 Metern Höhe der zehnthöchste Staudamm der Welt. Gespeist wird er aus den Bächen vom </w:t>
      </w:r>
      <w:proofErr w:type="spellStart"/>
      <w:r w:rsidRPr="00FF1291">
        <w:rPr>
          <w:rFonts w:ascii="Lato" w:hAnsi="Lato"/>
        </w:rPr>
        <w:t>Gepatschferner</w:t>
      </w:r>
      <w:proofErr w:type="spellEnd"/>
      <w:r w:rsidRPr="00FF1291">
        <w:rPr>
          <w:rFonts w:ascii="Lato" w:hAnsi="Lato"/>
        </w:rPr>
        <w:t xml:space="preserve">, wie etwa dem </w:t>
      </w:r>
      <w:proofErr w:type="spellStart"/>
      <w:r w:rsidRPr="00FF1291">
        <w:rPr>
          <w:rFonts w:ascii="Lato" w:hAnsi="Lato"/>
        </w:rPr>
        <w:t>Faggenbach</w:t>
      </w:r>
      <w:proofErr w:type="spellEnd"/>
      <w:r w:rsidRPr="00FF1291">
        <w:rPr>
          <w:rFonts w:ascii="Lato" w:hAnsi="Lato"/>
        </w:rPr>
        <w:t xml:space="preserve">. Dazu kommen weitere Zuflüsse aus dem </w:t>
      </w:r>
      <w:proofErr w:type="spellStart"/>
      <w:r w:rsidRPr="00FF1291">
        <w:rPr>
          <w:rFonts w:ascii="Lato" w:hAnsi="Lato"/>
        </w:rPr>
        <w:t>Kaunertal</w:t>
      </w:r>
      <w:proofErr w:type="spellEnd"/>
      <w:r w:rsidRPr="00FF1291">
        <w:rPr>
          <w:rFonts w:ascii="Lato" w:hAnsi="Lato"/>
        </w:rPr>
        <w:t xml:space="preserve">, Pitztal und </w:t>
      </w:r>
      <w:proofErr w:type="spellStart"/>
      <w:r w:rsidRPr="00FF1291">
        <w:rPr>
          <w:rFonts w:ascii="Lato" w:hAnsi="Lato"/>
        </w:rPr>
        <w:t>Radurschltal</w:t>
      </w:r>
      <w:proofErr w:type="spellEnd"/>
      <w:r w:rsidRPr="00FF1291">
        <w:rPr>
          <w:rFonts w:ascii="Lato" w:hAnsi="Lato"/>
        </w:rPr>
        <w:t xml:space="preserve">. Die rund 140 Mio. Kubikmeter Wasser des Sees speisen wiederum das Kraftwerk </w:t>
      </w:r>
      <w:proofErr w:type="spellStart"/>
      <w:r w:rsidRPr="00FF1291">
        <w:rPr>
          <w:rFonts w:ascii="Lato" w:hAnsi="Lato"/>
        </w:rPr>
        <w:t>Kaunertal</w:t>
      </w:r>
      <w:proofErr w:type="spellEnd"/>
      <w:r w:rsidRPr="00FF1291">
        <w:rPr>
          <w:rFonts w:ascii="Lato" w:hAnsi="Lato"/>
        </w:rPr>
        <w:t xml:space="preserve"> und produzieren Strom für die Region und darüber hinaus.</w:t>
      </w:r>
    </w:p>
    <w:p w14:paraId="11FBCCC4" w14:textId="77777777" w:rsidR="00FF1291" w:rsidRPr="00FF1291" w:rsidRDefault="00FF1291" w:rsidP="00FF1291">
      <w:pPr>
        <w:spacing w:after="0" w:line="240" w:lineRule="auto"/>
        <w:rPr>
          <w:rFonts w:ascii="Lato" w:hAnsi="Lato"/>
        </w:rPr>
      </w:pPr>
      <w:r w:rsidRPr="00FF1291">
        <w:rPr>
          <w:rFonts w:ascii="Lato" w:hAnsi="Lato"/>
        </w:rPr>
        <w:t>Direkt am Staudamm befindet sich das Café Seepanorama mit seiner Terrasse, die eine herrliche Aussicht auf den See gewährt. Am Infopoint erklärt eine Ausstellung alles zur Energiegewinnung mit Wasserkraft in Tirol.</w:t>
      </w:r>
    </w:p>
    <w:p w14:paraId="1BCA34CE" w14:textId="77777777" w:rsidR="00D14EB1" w:rsidRDefault="00D14EB1" w:rsidP="00872DDE">
      <w:pPr>
        <w:spacing w:after="0" w:line="240" w:lineRule="auto"/>
        <w:rPr>
          <w:rFonts w:ascii="Lato" w:hAnsi="Lato"/>
        </w:rPr>
      </w:pPr>
    </w:p>
    <w:p w14:paraId="3CEA92D2" w14:textId="77777777" w:rsidR="00FF1291" w:rsidRPr="00FF1291" w:rsidRDefault="00FF1291" w:rsidP="00FF1291">
      <w:pPr>
        <w:spacing w:after="0" w:line="240" w:lineRule="auto"/>
        <w:rPr>
          <w:rFonts w:ascii="Lato" w:hAnsi="Lato"/>
          <w:b/>
          <w:bCs/>
        </w:rPr>
      </w:pPr>
      <w:r w:rsidRPr="00FF1291">
        <w:rPr>
          <w:rFonts w:ascii="Lato" w:hAnsi="Lato"/>
          <w:b/>
          <w:bCs/>
        </w:rPr>
        <w:t>Barrierefrei, nachhaltig und ausgezeichnet</w:t>
      </w:r>
    </w:p>
    <w:p w14:paraId="61CD1D00" w14:textId="77777777" w:rsidR="00FF1291" w:rsidRPr="00FF1291" w:rsidRDefault="00FF1291" w:rsidP="00FF1291">
      <w:pPr>
        <w:spacing w:after="0" w:line="240" w:lineRule="auto"/>
        <w:rPr>
          <w:rFonts w:ascii="Lato" w:hAnsi="Lato"/>
        </w:rPr>
      </w:pPr>
      <w:r w:rsidRPr="00FF1291">
        <w:rPr>
          <w:rFonts w:ascii="Lato" w:hAnsi="Lato"/>
        </w:rPr>
        <w:t xml:space="preserve">Das </w:t>
      </w:r>
      <w:proofErr w:type="spellStart"/>
      <w:r w:rsidRPr="00FF1291">
        <w:rPr>
          <w:rFonts w:ascii="Lato" w:hAnsi="Lato"/>
        </w:rPr>
        <w:t>Kaunertal</w:t>
      </w:r>
      <w:proofErr w:type="spellEnd"/>
      <w:r w:rsidRPr="00FF1291">
        <w:rPr>
          <w:rFonts w:ascii="Lato" w:hAnsi="Lato"/>
        </w:rPr>
        <w:t xml:space="preserve"> steht nicht nur für seine einzigartige Berglandschaft, es tut auch sehr viel dafür, diese zu erhalten und für alle erlebbar zu machen. Nicht ohne Grund trägt es seit 2025 das Österreichische Umweltzeichen. Diese Auszeichnung gab es für die umweltfreundliche Betriebsführung und Ressourcenschonung in der Region. „Nachhaltigkeit ist für uns nicht nur ein Trend, sondern eine Verpflichtung gegenüber Natur und Gästen“, betont Dietmar Walser, Geschäftsführer Tourismusverband Tiroler Oberland Erlebnisraum </w:t>
      </w:r>
      <w:proofErr w:type="spellStart"/>
      <w:r w:rsidRPr="00FF1291">
        <w:rPr>
          <w:rFonts w:ascii="Lato" w:hAnsi="Lato"/>
        </w:rPr>
        <w:t>Kaunertal</w:t>
      </w:r>
      <w:proofErr w:type="spellEnd"/>
      <w:r w:rsidRPr="00FF1291">
        <w:rPr>
          <w:rFonts w:ascii="Lato" w:hAnsi="Lato"/>
        </w:rPr>
        <w:t>. Mit Investitionen in moderne Technik, Energieeffizienz und Mobilität setzt die Region auf zukunftsfähigen Wintertourismus.</w:t>
      </w:r>
    </w:p>
    <w:p w14:paraId="14DE7D97" w14:textId="77777777" w:rsidR="00FF1291" w:rsidRPr="00FF1291" w:rsidRDefault="00FF1291" w:rsidP="00FF1291">
      <w:pPr>
        <w:spacing w:after="0" w:line="240" w:lineRule="auto"/>
        <w:rPr>
          <w:rFonts w:ascii="Lato" w:hAnsi="Lato"/>
        </w:rPr>
      </w:pPr>
      <w:r w:rsidRPr="00FF1291">
        <w:rPr>
          <w:rFonts w:ascii="Lato" w:hAnsi="Lato"/>
        </w:rPr>
        <w:t xml:space="preserve">Außerdem ist das </w:t>
      </w:r>
      <w:proofErr w:type="spellStart"/>
      <w:r w:rsidRPr="00FF1291">
        <w:rPr>
          <w:rFonts w:ascii="Lato" w:hAnsi="Lato"/>
        </w:rPr>
        <w:t>Kaunertal</w:t>
      </w:r>
      <w:proofErr w:type="spellEnd"/>
      <w:r w:rsidRPr="00FF1291">
        <w:rPr>
          <w:rFonts w:ascii="Lato" w:hAnsi="Lato"/>
        </w:rPr>
        <w:t xml:space="preserve"> barrierefrei: Dank rollstuhlgerechter Wanderwege, Monoski- und Schlittenlanglauf-Angeboten, barrierefreier Unterkünfte und speziell angepasster Infrastruktur, wie Aussichtspunkten und Naturspielplätzen, bietet die Region uneingeschränkten Zugang zu ihrer beeindruckenden Bergwelt. Sogar bis auf über 3.000 Meter Höhe.</w:t>
      </w:r>
    </w:p>
    <w:p w14:paraId="40358E6D" w14:textId="77777777" w:rsidR="003B5B91" w:rsidRPr="003B5B91" w:rsidRDefault="003B5B91" w:rsidP="003B5B91">
      <w:pPr>
        <w:spacing w:after="0" w:line="240" w:lineRule="auto"/>
        <w:rPr>
          <w:rFonts w:ascii="Lato" w:hAnsi="Lato"/>
        </w:rPr>
      </w:pPr>
    </w:p>
    <w:p w14:paraId="4838610C" w14:textId="77777777" w:rsidR="00FF1291" w:rsidRPr="00FF1291" w:rsidRDefault="00FF1291" w:rsidP="00FF1291">
      <w:pPr>
        <w:spacing w:after="0" w:line="240" w:lineRule="auto"/>
        <w:rPr>
          <w:rFonts w:ascii="Lato" w:hAnsi="Lato"/>
        </w:rPr>
      </w:pPr>
      <w:r w:rsidRPr="00FF1291">
        <w:rPr>
          <w:rFonts w:ascii="Lato" w:hAnsi="Lato"/>
        </w:rPr>
        <w:t>Weitere Informationen unter: </w:t>
      </w:r>
      <w:hyperlink r:id="rId8" w:history="1">
        <w:r w:rsidRPr="00FF1291">
          <w:rPr>
            <w:rStyle w:val="Hyperlink"/>
            <w:rFonts w:ascii="Lato" w:hAnsi="Lato"/>
            <w:color w:val="D20A32"/>
          </w:rPr>
          <w:t>www.kaunertal.com</w:t>
        </w:r>
      </w:hyperlink>
    </w:p>
    <w:p w14:paraId="13D1D710" w14:textId="77777777" w:rsidR="003B5B91" w:rsidRDefault="003B5B91" w:rsidP="00987771">
      <w:pPr>
        <w:spacing w:after="0" w:line="240" w:lineRule="auto"/>
        <w:rPr>
          <w:rFonts w:ascii="Lato" w:hAnsi="Lato"/>
          <w:b/>
          <w:bCs/>
          <w:i/>
          <w:iCs/>
        </w:rPr>
      </w:pPr>
    </w:p>
    <w:p w14:paraId="75679713" w14:textId="77777777" w:rsidR="003B5B91" w:rsidRDefault="003B5B91" w:rsidP="00987771">
      <w:pPr>
        <w:spacing w:after="0" w:line="240" w:lineRule="auto"/>
        <w:rPr>
          <w:rFonts w:ascii="Lato" w:hAnsi="Lato"/>
          <w:b/>
          <w:bCs/>
          <w:i/>
          <w:iCs/>
        </w:rPr>
      </w:pPr>
    </w:p>
    <w:p w14:paraId="15C2361B" w14:textId="77777777" w:rsidR="00E00BFE" w:rsidRDefault="00E00BFE" w:rsidP="004F2883">
      <w:pPr>
        <w:spacing w:after="0" w:line="240" w:lineRule="auto"/>
        <w:rPr>
          <w:rFonts w:ascii="Lato" w:hAnsi="Lato"/>
          <w:b/>
          <w:bCs/>
          <w:i/>
          <w:iCs/>
        </w:rPr>
      </w:pPr>
    </w:p>
    <w:p w14:paraId="0BDBFD84" w14:textId="77777777" w:rsidR="00FF1291" w:rsidRDefault="00FF1291" w:rsidP="004F2883">
      <w:pPr>
        <w:spacing w:after="0" w:line="240" w:lineRule="auto"/>
        <w:rPr>
          <w:rFonts w:ascii="Lato" w:hAnsi="Lato"/>
          <w:i/>
          <w:iCs/>
        </w:rPr>
      </w:pPr>
    </w:p>
    <w:p w14:paraId="42A67009" w14:textId="77777777" w:rsidR="00FF1291" w:rsidRPr="00E00BFE" w:rsidRDefault="00FF1291" w:rsidP="004F2883">
      <w:pPr>
        <w:spacing w:after="0" w:line="240" w:lineRule="auto"/>
        <w:rPr>
          <w:rFonts w:ascii="Lato" w:hAnsi="Lato"/>
          <w:i/>
          <w:iCs/>
        </w:rPr>
      </w:pPr>
    </w:p>
    <w:tbl>
      <w:tblPr>
        <w:tblW w:w="9072" w:type="dxa"/>
        <w:tblCellSpacing w:w="15" w:type="dxa"/>
        <w:tblLook w:val="04A0" w:firstRow="1" w:lastRow="0" w:firstColumn="1" w:lastColumn="0" w:noHBand="0" w:noVBand="1"/>
      </w:tblPr>
      <w:tblGrid>
        <w:gridCol w:w="5245"/>
        <w:gridCol w:w="3827"/>
      </w:tblGrid>
      <w:tr w:rsidR="00987771" w:rsidRPr="00977808" w14:paraId="2759900B" w14:textId="4D949900" w:rsidTr="006C5D7C">
        <w:trPr>
          <w:tblCellSpacing w:w="15" w:type="dxa"/>
        </w:trPr>
        <w:tc>
          <w:tcPr>
            <w:tcW w:w="5200" w:type="dxa"/>
            <w:tcMar>
              <w:top w:w="15" w:type="dxa"/>
              <w:left w:w="15" w:type="dxa"/>
              <w:bottom w:w="15" w:type="dxa"/>
              <w:right w:w="15" w:type="dxa"/>
            </w:tcMar>
            <w:vAlign w:val="center"/>
            <w:hideMark/>
          </w:tcPr>
          <w:p w14:paraId="69E05E35" w14:textId="77777777" w:rsidR="00FF1291" w:rsidRDefault="00987771" w:rsidP="00FF1291">
            <w:pPr>
              <w:spacing w:after="0" w:line="240" w:lineRule="auto"/>
              <w:rPr>
                <w:rFonts w:ascii="Lato" w:hAnsi="Lato"/>
              </w:rPr>
            </w:pPr>
            <w:r w:rsidRPr="00977808">
              <w:rPr>
                <w:rFonts w:ascii="Lato" w:hAnsi="Lato"/>
                <w:color w:val="D20A32"/>
              </w:rPr>
              <w:t>Informationen für Medien:</w:t>
            </w:r>
            <w:r>
              <w:rPr>
                <w:rFonts w:ascii="Lato" w:hAnsi="Lato"/>
                <w:color w:val="D20A32"/>
              </w:rPr>
              <w:br/>
            </w:r>
            <w:r w:rsidR="00FF1291" w:rsidRPr="00FF1291">
              <w:rPr>
                <w:rFonts w:ascii="Lato" w:hAnsi="Lato"/>
              </w:rPr>
              <w:t xml:space="preserve">TVB Tiroler Oberland Erlebnisraum </w:t>
            </w:r>
            <w:proofErr w:type="spellStart"/>
            <w:r w:rsidR="00FF1291" w:rsidRPr="00FF1291">
              <w:rPr>
                <w:rFonts w:ascii="Lato" w:hAnsi="Lato"/>
              </w:rPr>
              <w:t>Kaunertal</w:t>
            </w:r>
            <w:proofErr w:type="spellEnd"/>
          </w:p>
          <w:p w14:paraId="7F07BE31" w14:textId="77777777" w:rsidR="00FF1291" w:rsidRPr="00FF1291" w:rsidRDefault="00FF1291" w:rsidP="00FF1291">
            <w:pPr>
              <w:spacing w:after="0" w:line="240" w:lineRule="auto"/>
              <w:rPr>
                <w:rFonts w:ascii="Lato" w:hAnsi="Lato"/>
              </w:rPr>
            </w:pPr>
          </w:p>
          <w:p w14:paraId="5F8B0001" w14:textId="77777777" w:rsidR="00FF1291" w:rsidRPr="00FF1291" w:rsidRDefault="00FF1291" w:rsidP="00FF1291">
            <w:pPr>
              <w:spacing w:after="0" w:line="240" w:lineRule="auto"/>
              <w:rPr>
                <w:rFonts w:ascii="Lato" w:hAnsi="Lato"/>
              </w:rPr>
            </w:pPr>
            <w:proofErr w:type="spellStart"/>
            <w:r w:rsidRPr="00FF1291">
              <w:rPr>
                <w:rFonts w:ascii="Lato" w:hAnsi="Lato"/>
              </w:rPr>
              <w:t>Feichten</w:t>
            </w:r>
            <w:proofErr w:type="spellEnd"/>
            <w:r w:rsidRPr="00FF1291">
              <w:rPr>
                <w:rFonts w:ascii="Lato" w:hAnsi="Lato"/>
              </w:rPr>
              <w:t xml:space="preserve"> 134, A-6524 </w:t>
            </w:r>
            <w:proofErr w:type="spellStart"/>
            <w:r w:rsidRPr="00FF1291">
              <w:rPr>
                <w:rFonts w:ascii="Lato" w:hAnsi="Lato"/>
              </w:rPr>
              <w:t>Kaunertal</w:t>
            </w:r>
            <w:proofErr w:type="spellEnd"/>
          </w:p>
          <w:p w14:paraId="728BFDA7" w14:textId="77777777" w:rsidR="00FF1291" w:rsidRPr="00FF1291" w:rsidRDefault="00FF1291" w:rsidP="00FF1291">
            <w:pPr>
              <w:spacing w:after="0" w:line="240" w:lineRule="auto"/>
              <w:rPr>
                <w:rFonts w:ascii="Lato" w:hAnsi="Lato"/>
              </w:rPr>
            </w:pPr>
            <w:r w:rsidRPr="00FF1291">
              <w:rPr>
                <w:rFonts w:ascii="Lato" w:hAnsi="Lato"/>
              </w:rPr>
              <w:t>Tel. +43 50 225 200</w:t>
            </w:r>
          </w:p>
          <w:p w14:paraId="7F8EE0F5" w14:textId="77777777" w:rsidR="00FF1291" w:rsidRPr="00FF1291" w:rsidRDefault="00812247" w:rsidP="00FF1291">
            <w:pPr>
              <w:spacing w:after="0" w:line="240" w:lineRule="auto"/>
              <w:rPr>
                <w:rFonts w:ascii="Lato" w:hAnsi="Lato"/>
              </w:rPr>
            </w:pPr>
            <w:hyperlink r:id="rId9" w:history="1">
              <w:r w:rsidR="00FF1291" w:rsidRPr="00FF1291">
                <w:rPr>
                  <w:rStyle w:val="Hyperlink"/>
                  <w:rFonts w:ascii="Lato" w:hAnsi="Lato"/>
                </w:rPr>
                <w:t>office@kaunertal.com</w:t>
              </w:r>
            </w:hyperlink>
          </w:p>
          <w:p w14:paraId="2BE13423" w14:textId="2759096C" w:rsidR="00987771" w:rsidRPr="00977808" w:rsidRDefault="00812247" w:rsidP="00FF1291">
            <w:pPr>
              <w:spacing w:after="0" w:line="240" w:lineRule="auto"/>
              <w:rPr>
                <w:rFonts w:ascii="Lato" w:hAnsi="Lato"/>
              </w:rPr>
            </w:pPr>
            <w:hyperlink r:id="rId10" w:history="1">
              <w:r w:rsidR="00FF1291" w:rsidRPr="00FF1291">
                <w:rPr>
                  <w:rStyle w:val="Hyperlink"/>
                  <w:rFonts w:ascii="Lato" w:hAnsi="Lato"/>
                </w:rPr>
                <w:t>www.kaunertal.com</w:t>
              </w:r>
            </w:hyperlink>
          </w:p>
        </w:tc>
        <w:tc>
          <w:tcPr>
            <w:tcW w:w="3782" w:type="dxa"/>
          </w:tcPr>
          <w:p w14:paraId="2AFA98D3" w14:textId="77777777" w:rsidR="00987771" w:rsidRDefault="00987771" w:rsidP="00D14EB1">
            <w:pPr>
              <w:spacing w:after="0" w:line="240" w:lineRule="auto"/>
              <w:rPr>
                <w:rFonts w:ascii="Lato" w:hAnsi="Lato"/>
                <w:color w:val="D20A32"/>
              </w:rPr>
            </w:pPr>
          </w:p>
          <w:p w14:paraId="6AC5B223" w14:textId="27B3A43B" w:rsidR="00987771" w:rsidRPr="00977808" w:rsidRDefault="00987771" w:rsidP="00987771">
            <w:pPr>
              <w:spacing w:after="0" w:line="240" w:lineRule="auto"/>
              <w:rPr>
                <w:rFonts w:ascii="Lato" w:hAnsi="Lato"/>
              </w:rPr>
            </w:pPr>
            <w:r w:rsidRPr="00977808">
              <w:rPr>
                <w:rFonts w:ascii="Lato" w:hAnsi="Lato"/>
              </w:rPr>
              <w:t>genböck pr + consult GmbH</w:t>
            </w:r>
            <w:r w:rsidR="006C5D7C">
              <w:rPr>
                <w:rFonts w:ascii="Lato" w:hAnsi="Lato"/>
              </w:rPr>
              <w:t>,</w:t>
            </w:r>
          </w:p>
          <w:p w14:paraId="3D4FE09A" w14:textId="77777777" w:rsidR="00987771" w:rsidRPr="00977808" w:rsidRDefault="00987771" w:rsidP="00987771">
            <w:pPr>
              <w:spacing w:after="0" w:line="240" w:lineRule="auto"/>
              <w:rPr>
                <w:rFonts w:ascii="Lato" w:hAnsi="Lato"/>
              </w:rPr>
            </w:pPr>
            <w:r w:rsidRPr="00977808">
              <w:rPr>
                <w:rFonts w:ascii="Lato" w:hAnsi="Lato"/>
              </w:rPr>
              <w:t>Nina Genböck</w:t>
            </w:r>
          </w:p>
          <w:p w14:paraId="3C683F66" w14:textId="77777777" w:rsidR="00987771" w:rsidRPr="00977808" w:rsidRDefault="00987771" w:rsidP="00987771">
            <w:pPr>
              <w:spacing w:after="0" w:line="240" w:lineRule="auto"/>
              <w:rPr>
                <w:rFonts w:ascii="Lato" w:hAnsi="Lato"/>
              </w:rPr>
            </w:pPr>
            <w:r w:rsidRPr="00977808">
              <w:rPr>
                <w:rFonts w:ascii="Lato" w:hAnsi="Lato"/>
              </w:rPr>
              <w:t>Märkisches Ufer 28, 10179 Berlin</w:t>
            </w:r>
          </w:p>
          <w:p w14:paraId="06550287" w14:textId="77777777" w:rsidR="00987771" w:rsidRPr="00977808" w:rsidRDefault="00987771" w:rsidP="00987771">
            <w:pPr>
              <w:spacing w:after="0" w:line="240" w:lineRule="auto"/>
              <w:rPr>
                <w:rFonts w:ascii="Lato" w:hAnsi="Lato"/>
              </w:rPr>
            </w:pPr>
            <w:r w:rsidRPr="00977808">
              <w:rPr>
                <w:rFonts w:ascii="Lato" w:hAnsi="Lato"/>
              </w:rPr>
              <w:t>Tel.: +49-30-22-48-77-01</w:t>
            </w:r>
          </w:p>
          <w:p w14:paraId="064E99B0" w14:textId="77777777" w:rsidR="00987771" w:rsidRPr="00977808" w:rsidRDefault="00812247" w:rsidP="00987771">
            <w:pPr>
              <w:spacing w:after="0" w:line="240" w:lineRule="auto"/>
              <w:rPr>
                <w:rFonts w:ascii="Lato" w:hAnsi="Lato"/>
              </w:rPr>
            </w:pPr>
            <w:hyperlink r:id="rId11" w:history="1">
              <w:r w:rsidR="00987771" w:rsidRPr="00977808">
                <w:rPr>
                  <w:rStyle w:val="Hyperlink"/>
                  <w:rFonts w:ascii="Lato" w:hAnsi="Lato"/>
                </w:rPr>
                <w:t>nina.genboeck@genboeckpr.de</w:t>
              </w:r>
            </w:hyperlink>
          </w:p>
          <w:p w14:paraId="58BE72CF" w14:textId="783F204B" w:rsidR="00987771" w:rsidRPr="00987771" w:rsidRDefault="00812247" w:rsidP="00D14EB1">
            <w:pPr>
              <w:spacing w:after="0" w:line="240" w:lineRule="auto"/>
              <w:rPr>
                <w:rFonts w:ascii="Lato" w:hAnsi="Lato"/>
              </w:rPr>
            </w:pPr>
            <w:hyperlink r:id="rId12" w:history="1">
              <w:r w:rsidR="00987771"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2698"/>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6639"/>
    <w:rsid w:val="00327128"/>
    <w:rsid w:val="00330574"/>
    <w:rsid w:val="0037726F"/>
    <w:rsid w:val="003B5B91"/>
    <w:rsid w:val="003C4161"/>
    <w:rsid w:val="003C498D"/>
    <w:rsid w:val="003D4849"/>
    <w:rsid w:val="003E47F0"/>
    <w:rsid w:val="0040210A"/>
    <w:rsid w:val="004048FE"/>
    <w:rsid w:val="00405173"/>
    <w:rsid w:val="00427D4F"/>
    <w:rsid w:val="00441299"/>
    <w:rsid w:val="004415C4"/>
    <w:rsid w:val="0044528F"/>
    <w:rsid w:val="00446E09"/>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B2ECF"/>
    <w:rsid w:val="005C3230"/>
    <w:rsid w:val="00615592"/>
    <w:rsid w:val="006356EA"/>
    <w:rsid w:val="006414FD"/>
    <w:rsid w:val="00645FD1"/>
    <w:rsid w:val="0066128D"/>
    <w:rsid w:val="00672E63"/>
    <w:rsid w:val="00676B75"/>
    <w:rsid w:val="00696895"/>
    <w:rsid w:val="00696D61"/>
    <w:rsid w:val="006A0C7C"/>
    <w:rsid w:val="006A118D"/>
    <w:rsid w:val="006C31E0"/>
    <w:rsid w:val="006C5D7C"/>
    <w:rsid w:val="006C7F9D"/>
    <w:rsid w:val="006D0B60"/>
    <w:rsid w:val="006E57C7"/>
    <w:rsid w:val="00701848"/>
    <w:rsid w:val="007C6573"/>
    <w:rsid w:val="007F2386"/>
    <w:rsid w:val="007F5CA8"/>
    <w:rsid w:val="008027F6"/>
    <w:rsid w:val="0080630B"/>
    <w:rsid w:val="00806455"/>
    <w:rsid w:val="00810E0D"/>
    <w:rsid w:val="00812247"/>
    <w:rsid w:val="00842129"/>
    <w:rsid w:val="00860DF8"/>
    <w:rsid w:val="00872DDE"/>
    <w:rsid w:val="0088643E"/>
    <w:rsid w:val="008A7188"/>
    <w:rsid w:val="008F25B2"/>
    <w:rsid w:val="0090353E"/>
    <w:rsid w:val="0092450E"/>
    <w:rsid w:val="0093044B"/>
    <w:rsid w:val="00965C30"/>
    <w:rsid w:val="00977808"/>
    <w:rsid w:val="00977A1C"/>
    <w:rsid w:val="00981EDE"/>
    <w:rsid w:val="00987771"/>
    <w:rsid w:val="009C0ED0"/>
    <w:rsid w:val="009D448D"/>
    <w:rsid w:val="009D7932"/>
    <w:rsid w:val="009E7806"/>
    <w:rsid w:val="00A53267"/>
    <w:rsid w:val="00A645C5"/>
    <w:rsid w:val="00A70BB1"/>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0BFE"/>
    <w:rsid w:val="00E02E43"/>
    <w:rsid w:val="00E26E85"/>
    <w:rsid w:val="00E31708"/>
    <w:rsid w:val="00E31F50"/>
    <w:rsid w:val="00E7595F"/>
    <w:rsid w:val="00EC70E4"/>
    <w:rsid w:val="00F05CDE"/>
    <w:rsid w:val="00F13EA8"/>
    <w:rsid w:val="00F239E2"/>
    <w:rsid w:val="00F26D25"/>
    <w:rsid w:val="00F6025F"/>
    <w:rsid w:val="00F75EFC"/>
    <w:rsid w:val="00F76D75"/>
    <w:rsid w:val="00F83859"/>
    <w:rsid w:val="00F842BA"/>
    <w:rsid w:val="00F97E65"/>
    <w:rsid w:val="00F97FCA"/>
    <w:rsid w:val="00FB0460"/>
    <w:rsid w:val="00FB1C2D"/>
    <w:rsid w:val="00FC0F20"/>
    <w:rsid w:val="00FF1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5B91"/>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05105089">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4854808">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0214615">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0236795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09129456">
      <w:bodyDiv w:val="1"/>
      <w:marLeft w:val="0"/>
      <w:marRight w:val="0"/>
      <w:marTop w:val="0"/>
      <w:marBottom w:val="0"/>
      <w:divBdr>
        <w:top w:val="none" w:sz="0" w:space="0" w:color="auto"/>
        <w:left w:val="none" w:sz="0" w:space="0" w:color="auto"/>
        <w:bottom w:val="none" w:sz="0" w:space="0" w:color="auto"/>
        <w:right w:val="none" w:sz="0" w:space="0" w:color="auto"/>
      </w:divBdr>
    </w:div>
    <w:div w:id="828256884">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39335482">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19224">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04936719">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7581489">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19815636">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40977339">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28549591">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289779689">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13043419">
      <w:bodyDiv w:val="1"/>
      <w:marLeft w:val="0"/>
      <w:marRight w:val="0"/>
      <w:marTop w:val="0"/>
      <w:marBottom w:val="0"/>
      <w:divBdr>
        <w:top w:val="none" w:sz="0" w:space="0" w:color="auto"/>
        <w:left w:val="none" w:sz="0" w:space="0" w:color="auto"/>
        <w:bottom w:val="none" w:sz="0" w:space="0" w:color="auto"/>
        <w:right w:val="none" w:sz="0" w:space="0" w:color="auto"/>
      </w:divBdr>
    </w:div>
    <w:div w:id="1418361550">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58494559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3966650">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60602405">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29603659">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62095427">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3429597">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9zkml.r.sp1-brevo.net/mk/cl/f/sh/SMK1E8tHeG7uhtzbQ3izjbQOUZRF/MS9xTZUBBy25"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twstkHgCnOOOXaIfX3/JXn8rMHlH1B5" TargetMode="External"/><Relationship Id="rId4" Type="http://schemas.openxmlformats.org/officeDocument/2006/relationships/settings" Target="settings.xml"/><Relationship Id="rId9" Type="http://schemas.openxmlformats.org/officeDocument/2006/relationships/hyperlink" Target="mailto:office@kaunerta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770</Words>
  <Characters>4856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2026-07-15T09:14:00Z</cp:lastPrinted>
  <dcterms:created xsi:type="dcterms:W3CDTF">2026-08-05T11:38:00Z</dcterms:created>
  <dcterms:modified xsi:type="dcterms:W3CDTF">2026-08-05T11:38:00Z</dcterms:modified>
</cp:coreProperties>
</file>