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A584D6B" w:rsidR="00860DF8" w:rsidRPr="00D945F7" w:rsidRDefault="00B47CDC" w:rsidP="00F239E2">
      <w:pPr>
        <w:spacing w:after="0" w:line="240" w:lineRule="auto"/>
        <w:rPr>
          <w:rFonts w:ascii="Lato" w:hAnsi="Lato"/>
          <w:b/>
          <w:bCs/>
          <w:color w:val="D20A32"/>
          <w:sz w:val="40"/>
          <w:szCs w:val="40"/>
        </w:rPr>
      </w:pPr>
      <w:r w:rsidRPr="00B47CDC">
        <w:rPr>
          <w:rFonts w:ascii="Lato" w:hAnsi="Lato"/>
          <w:b/>
          <w:bCs/>
          <w:color w:val="D20A32"/>
          <w:sz w:val="40"/>
          <w:szCs w:val="40"/>
        </w:rPr>
        <w:t>Pressemitteilung | Das Brixental ist neuer Kunde bei genböck pr</w:t>
      </w:r>
      <w:r w:rsidR="00200C60">
        <w:rPr>
          <w:rFonts w:ascii="Lato" w:hAnsi="Lato"/>
          <w:b/>
          <w:bCs/>
          <w:color w:val="D20A32"/>
          <w:sz w:val="40"/>
          <w:szCs w:val="40"/>
        </w:rPr>
        <w:br/>
      </w:r>
    </w:p>
    <w:p w14:paraId="01340F30" w14:textId="2F912B9B" w:rsidR="00F97FCA" w:rsidRDefault="00B47CDC" w:rsidP="00F97FCA">
      <w:pPr>
        <w:spacing w:after="0" w:line="240" w:lineRule="auto"/>
        <w:rPr>
          <w:rFonts w:ascii="Lato" w:hAnsi="Lato"/>
          <w:b/>
          <w:bCs/>
        </w:rPr>
      </w:pPr>
      <w:r w:rsidRPr="00B47CDC">
        <w:rPr>
          <w:rFonts w:ascii="Lato" w:hAnsi="Lato"/>
          <w:b/>
          <w:bCs/>
        </w:rPr>
        <w:t>Diese Region ist immer eine Reise wert: Die Berliner Tourismus-Experten von genböck pr freuen sich über ihren neuen Kunden – das Tiroler Brixental.</w:t>
      </w:r>
    </w:p>
    <w:p w14:paraId="344DCF8B" w14:textId="77777777" w:rsidR="00B47CDC" w:rsidRPr="00F97FCA" w:rsidRDefault="00B47CDC" w:rsidP="00F97FCA">
      <w:pPr>
        <w:spacing w:after="0" w:line="240" w:lineRule="auto"/>
        <w:rPr>
          <w:rFonts w:ascii="Lato" w:hAnsi="Lato"/>
          <w:b/>
          <w:bCs/>
        </w:rPr>
      </w:pPr>
    </w:p>
    <w:p w14:paraId="36AE4405" w14:textId="77777777" w:rsidR="00B47CDC" w:rsidRDefault="00B47CDC" w:rsidP="00701848">
      <w:pPr>
        <w:spacing w:after="0" w:line="240" w:lineRule="auto"/>
        <w:rPr>
          <w:rFonts w:ascii="Lato" w:hAnsi="Lato"/>
          <w:b/>
          <w:bCs/>
        </w:rPr>
      </w:pPr>
      <w:r w:rsidRPr="00B47CDC">
        <w:rPr>
          <w:rFonts w:ascii="Lato" w:hAnsi="Lato"/>
          <w:b/>
          <w:bCs/>
        </w:rPr>
        <w:t xml:space="preserve">Brauchtum pur: </w:t>
      </w:r>
      <w:proofErr w:type="spellStart"/>
      <w:r w:rsidRPr="00B47CDC">
        <w:rPr>
          <w:rFonts w:ascii="Lato" w:hAnsi="Lato"/>
          <w:b/>
          <w:bCs/>
        </w:rPr>
        <w:t>Antlassritt</w:t>
      </w:r>
      <w:proofErr w:type="spellEnd"/>
      <w:r w:rsidRPr="00B47CDC">
        <w:rPr>
          <w:rFonts w:ascii="Lato" w:hAnsi="Lato"/>
          <w:b/>
          <w:bCs/>
        </w:rPr>
        <w:t xml:space="preserve"> und </w:t>
      </w:r>
      <w:proofErr w:type="spellStart"/>
      <w:r w:rsidRPr="00B47CDC">
        <w:rPr>
          <w:rFonts w:ascii="Lato" w:hAnsi="Lato"/>
          <w:b/>
          <w:bCs/>
        </w:rPr>
        <w:t>Brixentaler</w:t>
      </w:r>
      <w:proofErr w:type="spellEnd"/>
      <w:r w:rsidRPr="00B47CDC">
        <w:rPr>
          <w:rFonts w:ascii="Lato" w:hAnsi="Lato"/>
          <w:b/>
          <w:bCs/>
        </w:rPr>
        <w:t xml:space="preserve"> Bergleuchten</w:t>
      </w:r>
    </w:p>
    <w:p w14:paraId="60C64EBB" w14:textId="437B520E" w:rsidR="00701848" w:rsidRDefault="00B47CDC" w:rsidP="00701848">
      <w:pPr>
        <w:spacing w:after="0" w:line="240" w:lineRule="auto"/>
        <w:rPr>
          <w:rFonts w:ascii="Lato" w:hAnsi="Lato"/>
        </w:rPr>
      </w:pPr>
      <w:r w:rsidRPr="00B47CDC">
        <w:rPr>
          <w:rFonts w:ascii="Lato" w:hAnsi="Lato"/>
        </w:rPr>
        <w:t xml:space="preserve">Die Region mitten im Herzen der Kitzbüheler Alpen hat viel Erzählenswertes zu berichten: Zum Beispiel vom traditionsreichen </w:t>
      </w:r>
      <w:proofErr w:type="spellStart"/>
      <w:r w:rsidRPr="00B47CDC">
        <w:rPr>
          <w:rFonts w:ascii="Lato" w:hAnsi="Lato"/>
        </w:rPr>
        <w:t>Antlassritt</w:t>
      </w:r>
      <w:proofErr w:type="spellEnd"/>
      <w:r w:rsidRPr="00B47CDC">
        <w:rPr>
          <w:rFonts w:ascii="Lato" w:hAnsi="Lato"/>
        </w:rPr>
        <w:t xml:space="preserve">, einer Fronleichnams-Prozession von Brixen nach Kirchberg. Seit über 300 Jahren ziehen rund 80 Reiter auf geschmückten Pferden begleitet von Musikkapellen und Glockengeläut durchs Brixental. Das ist Brauchturm pur. Nicht minder schön ist das </w:t>
      </w:r>
      <w:proofErr w:type="spellStart"/>
      <w:r w:rsidRPr="00B47CDC">
        <w:rPr>
          <w:rFonts w:ascii="Lato" w:hAnsi="Lato"/>
        </w:rPr>
        <w:t>Brixentaler</w:t>
      </w:r>
      <w:proofErr w:type="spellEnd"/>
      <w:r w:rsidRPr="00B47CDC">
        <w:rPr>
          <w:rFonts w:ascii="Lato" w:hAnsi="Lato"/>
        </w:rPr>
        <w:t xml:space="preserve"> Bergleuchten, wenn der Sommer auf traditionelle Art gefeiert wird. In Kirchberg, Brixen im Thale, Westendorf, Hopfgarten und Itter entzünden Vereine und Wirte über 50.000 Fackeln an den Berghängen und vollführen ein leuchtendes Spektakel.</w:t>
      </w:r>
    </w:p>
    <w:p w14:paraId="411FE35A" w14:textId="77777777" w:rsidR="00B47CDC" w:rsidRDefault="00B47CDC" w:rsidP="00701848">
      <w:pPr>
        <w:spacing w:after="0" w:line="240" w:lineRule="auto"/>
        <w:rPr>
          <w:rFonts w:ascii="Lato" w:hAnsi="Lato"/>
        </w:rPr>
      </w:pPr>
    </w:p>
    <w:p w14:paraId="04A7B6F5" w14:textId="77777777" w:rsidR="00B47CDC" w:rsidRDefault="00B47CDC" w:rsidP="00701848">
      <w:pPr>
        <w:spacing w:after="0" w:line="240" w:lineRule="auto"/>
        <w:rPr>
          <w:rFonts w:ascii="Lato" w:hAnsi="Lato"/>
          <w:b/>
          <w:bCs/>
        </w:rPr>
      </w:pPr>
      <w:r w:rsidRPr="00B47CDC">
        <w:rPr>
          <w:rFonts w:ascii="Lato" w:hAnsi="Lato"/>
          <w:b/>
          <w:bCs/>
        </w:rPr>
        <w:t>Neues Highlight für Biker: Kirchberg Trail eröffnet im Juni</w:t>
      </w:r>
    </w:p>
    <w:p w14:paraId="3BCF36DC" w14:textId="16D44AA0" w:rsidR="00701848" w:rsidRDefault="00B47CDC" w:rsidP="00701848">
      <w:pPr>
        <w:spacing w:after="0" w:line="240" w:lineRule="auto"/>
        <w:rPr>
          <w:rFonts w:ascii="Lato" w:hAnsi="Lato"/>
        </w:rPr>
      </w:pPr>
      <w:r w:rsidRPr="00B47CDC">
        <w:rPr>
          <w:rFonts w:ascii="Lato" w:hAnsi="Lato"/>
        </w:rPr>
        <w:t xml:space="preserve">Das Brixental ist eine Top-Region für Aktivurlauber: Es ist der perfekte Ort zum Wandern, Golfen, Skifahren und Biken. So eröffnen die 360° Flow Trails Kitzbühel Kirchberg das perfekte Terrain für actionreiche Abfahrten mit dem Mountainbike. Ab dem 4. Juni kommt sogar mit dem Kirchberg Trail ein neues Highlight hinzu: Mit 8,6 Kilometern reinem </w:t>
      </w:r>
      <w:proofErr w:type="spellStart"/>
      <w:r w:rsidRPr="00B47CDC">
        <w:rPr>
          <w:rFonts w:ascii="Lato" w:hAnsi="Lato"/>
        </w:rPr>
        <w:t>Trailanteil</w:t>
      </w:r>
      <w:proofErr w:type="spellEnd"/>
      <w:r w:rsidRPr="00B47CDC">
        <w:rPr>
          <w:rFonts w:ascii="Lato" w:hAnsi="Lato"/>
        </w:rPr>
        <w:t xml:space="preserve"> und rund 10 Kilometern Gesamtlänge ist er der längste Flow Trail Tirols. Darüber hinaus bietet das Tal ein großes Netz an Wander- und Radwegen sowie unzählige Pistenkilometer in den Skigebieten </w:t>
      </w:r>
      <w:proofErr w:type="spellStart"/>
      <w:r w:rsidRPr="00B47CDC">
        <w:rPr>
          <w:rFonts w:ascii="Lato" w:hAnsi="Lato"/>
        </w:rPr>
        <w:t>KitzSki</w:t>
      </w:r>
      <w:proofErr w:type="spellEnd"/>
      <w:r w:rsidRPr="00B47CDC">
        <w:rPr>
          <w:rFonts w:ascii="Lato" w:hAnsi="Lato"/>
        </w:rPr>
        <w:t xml:space="preserve"> Kitzbühel/Kirchberg und der </w:t>
      </w:r>
      <w:proofErr w:type="spellStart"/>
      <w:r w:rsidRPr="00B47CDC">
        <w:rPr>
          <w:rFonts w:ascii="Lato" w:hAnsi="Lato"/>
        </w:rPr>
        <w:t>SkiWelt</w:t>
      </w:r>
      <w:proofErr w:type="spellEnd"/>
      <w:r w:rsidRPr="00B47CDC">
        <w:rPr>
          <w:rFonts w:ascii="Lato" w:hAnsi="Lato"/>
        </w:rPr>
        <w:t xml:space="preserve"> Wilder Kaiser-Brixental.</w:t>
      </w:r>
    </w:p>
    <w:p w14:paraId="0347734D" w14:textId="77777777" w:rsidR="00701848" w:rsidRPr="00701848" w:rsidRDefault="00701848" w:rsidP="00701848">
      <w:pPr>
        <w:spacing w:after="0" w:line="240" w:lineRule="auto"/>
        <w:rPr>
          <w:rFonts w:ascii="Lato" w:hAnsi="Lato"/>
        </w:rPr>
      </w:pPr>
    </w:p>
    <w:p w14:paraId="396C698C" w14:textId="77777777" w:rsidR="00B47CDC" w:rsidRDefault="00B47CDC" w:rsidP="00701848">
      <w:pPr>
        <w:spacing w:after="0" w:line="240" w:lineRule="auto"/>
        <w:rPr>
          <w:rFonts w:ascii="Lato" w:hAnsi="Lato"/>
          <w:b/>
          <w:bCs/>
        </w:rPr>
      </w:pPr>
      <w:r w:rsidRPr="00B47CDC">
        <w:rPr>
          <w:rFonts w:ascii="Lato" w:hAnsi="Lato"/>
          <w:b/>
          <w:bCs/>
        </w:rPr>
        <w:t>Aktivprogramm: So gelingt ein richtig guter Kaiserschmarrn</w:t>
      </w:r>
    </w:p>
    <w:p w14:paraId="0E83C5C1" w14:textId="7CE881E0" w:rsidR="00201608" w:rsidRDefault="00B47CDC" w:rsidP="004F2883">
      <w:pPr>
        <w:spacing w:after="0" w:line="240" w:lineRule="auto"/>
        <w:rPr>
          <w:rFonts w:ascii="Lato" w:hAnsi="Lato"/>
        </w:rPr>
      </w:pPr>
      <w:r w:rsidRPr="00B47CDC">
        <w:rPr>
          <w:rFonts w:ascii="Lato" w:hAnsi="Lato"/>
        </w:rPr>
        <w:t>Das Brixental spricht mit seinen sanften Grasbergen, saftigen Almwiesen und schroffen Felsen sowohl Aktiv- und Genuss- als auch Familienurlauber an. Freizeitaktivitäten gibt es für jeden Geschmack: Auf Abenteurer warten zum Beispiel Paragleiten oder Canyoning, auf Sport-Fans neben Skifahren und Biken auch Reiten oder Trailrunning. Für Genießer und Entdecker lohnt sich sowohl im Sommer als auch im Winter das attraktive Aktivprogramm, das von der Alpaka-Wanderung bis zur Führung durch die Edelbrennerei Erber – inklusive Verkostung natürlich – viel zu bieten hat. Ein besonderer Tipp für Feinschmecker ist der Kaiserschmarrn-Workshop. Hier wird auf der Seminarhütte gezeigt, wie ein fluffiger Kaiserschmarrn gelingt.</w:t>
      </w:r>
    </w:p>
    <w:p w14:paraId="66E226D8" w14:textId="77777777" w:rsidR="00B47CDC" w:rsidRDefault="00B47CDC" w:rsidP="004F2883">
      <w:pPr>
        <w:spacing w:after="0" w:line="240" w:lineRule="auto"/>
        <w:rPr>
          <w:rFonts w:ascii="Lato" w:hAnsi="Lato"/>
        </w:rPr>
      </w:pPr>
    </w:p>
    <w:p w14:paraId="699FC20C" w14:textId="77777777" w:rsidR="00B47CDC" w:rsidRDefault="00B47CDC" w:rsidP="00B47CDC">
      <w:pPr>
        <w:spacing w:after="0" w:line="240" w:lineRule="auto"/>
        <w:rPr>
          <w:rFonts w:ascii="Lato" w:hAnsi="Lato"/>
          <w:b/>
          <w:bCs/>
        </w:rPr>
      </w:pPr>
      <w:r w:rsidRPr="00B47CDC">
        <w:rPr>
          <w:rFonts w:ascii="Lato" w:hAnsi="Lato"/>
          <w:b/>
          <w:bCs/>
        </w:rPr>
        <w:t>Attraktive Familienangebote: Detektivarbeit oder Wasserspiele</w:t>
      </w:r>
    </w:p>
    <w:p w14:paraId="4BF78DE4" w14:textId="6810FC18" w:rsidR="00B47CDC" w:rsidRDefault="00B47CDC" w:rsidP="004F2883">
      <w:pPr>
        <w:spacing w:after="0" w:line="240" w:lineRule="auto"/>
        <w:rPr>
          <w:rFonts w:ascii="Lato" w:hAnsi="Lato"/>
        </w:rPr>
      </w:pPr>
      <w:r w:rsidRPr="00B47CDC">
        <w:rPr>
          <w:rFonts w:ascii="Lato" w:hAnsi="Lato"/>
        </w:rPr>
        <w:t>Familien können sich auf abwechslungsreiche Angebote freuen: So darf sich der Nachwuchs bei der </w:t>
      </w:r>
      <w:proofErr w:type="spellStart"/>
      <w:r w:rsidRPr="00B47CDC">
        <w:rPr>
          <w:rFonts w:ascii="Lato" w:hAnsi="Lato"/>
        </w:rPr>
        <w:t>GOASberg</w:t>
      </w:r>
      <w:proofErr w:type="spellEnd"/>
      <w:r w:rsidRPr="00B47CDC">
        <w:rPr>
          <w:rFonts w:ascii="Lato" w:hAnsi="Lato"/>
        </w:rPr>
        <w:t xml:space="preserve"> Rätseltour in Kirchberg als Detektiv versuchen. Wasser, Spielen und Lernen kombiniert die </w:t>
      </w:r>
      <w:proofErr w:type="spellStart"/>
      <w:r w:rsidRPr="00B47CDC">
        <w:rPr>
          <w:rFonts w:ascii="Lato" w:hAnsi="Lato"/>
        </w:rPr>
        <w:t>RiesenWelt</w:t>
      </w:r>
      <w:proofErr w:type="spellEnd"/>
      <w:r w:rsidRPr="00B47CDC">
        <w:rPr>
          <w:rFonts w:ascii="Lato" w:hAnsi="Lato"/>
        </w:rPr>
        <w:t xml:space="preserve"> in Brixen im Thale, im </w:t>
      </w:r>
      <w:proofErr w:type="spellStart"/>
      <w:r w:rsidRPr="00B47CDC">
        <w:rPr>
          <w:rFonts w:ascii="Lato" w:hAnsi="Lato"/>
        </w:rPr>
        <w:t>Apolino</w:t>
      </w:r>
      <w:proofErr w:type="spellEnd"/>
      <w:r w:rsidRPr="00B47CDC">
        <w:rPr>
          <w:rFonts w:ascii="Lato" w:hAnsi="Lato"/>
        </w:rPr>
        <w:t xml:space="preserve"> Entdeckerpark können Kinder Adler, Murmeltiere und den alpinen Lebensraum erleben. Langweilig wird es nie.</w:t>
      </w:r>
    </w:p>
    <w:p w14:paraId="3DC68C2F" w14:textId="77777777" w:rsidR="00B47CDC" w:rsidRDefault="00B47CDC" w:rsidP="004F2883">
      <w:pPr>
        <w:spacing w:after="0" w:line="240" w:lineRule="auto"/>
        <w:rPr>
          <w:rFonts w:ascii="Lato" w:hAnsi="Lato"/>
        </w:rPr>
      </w:pPr>
    </w:p>
    <w:p w14:paraId="6CE70EF4" w14:textId="77777777" w:rsidR="00B47CDC" w:rsidRDefault="00B47CDC" w:rsidP="00B47CDC">
      <w:pPr>
        <w:spacing w:after="0" w:line="240" w:lineRule="auto"/>
        <w:rPr>
          <w:rFonts w:ascii="Lato" w:hAnsi="Lato"/>
          <w:b/>
          <w:bCs/>
        </w:rPr>
      </w:pPr>
      <w:r w:rsidRPr="00B47CDC">
        <w:rPr>
          <w:rFonts w:ascii="Lato" w:hAnsi="Lato"/>
          <w:b/>
          <w:bCs/>
        </w:rPr>
        <w:lastRenderedPageBreak/>
        <w:t>Lebendige Orte: Brixen im Thale, Kirchberg in Tirol und Westendorf</w:t>
      </w:r>
    </w:p>
    <w:p w14:paraId="7A573408" w14:textId="77777777" w:rsidR="00B47CDC" w:rsidRPr="00B47CDC" w:rsidRDefault="00B47CDC" w:rsidP="00B47CDC">
      <w:pPr>
        <w:spacing w:after="0" w:line="240" w:lineRule="auto"/>
        <w:rPr>
          <w:rFonts w:ascii="Lato" w:hAnsi="Lato"/>
        </w:rPr>
      </w:pPr>
      <w:r w:rsidRPr="00B47CDC">
        <w:rPr>
          <w:rFonts w:ascii="Lato" w:hAnsi="Lato"/>
        </w:rPr>
        <w:t>Ausgangspunkt für viele schöne Wanderungen oder Ausflüge sind die Orte Brixen im Thale, Kirchberg in Tirol und Westendorf, die auf dem Sonnenplateau des Brixentals auf rund 800 Höhenmetern liegen. Hier ist immer etwas los – von traditionellen Veranstaltungen bis hin zu Konzert-Highlights wie dem Winter-Woodstock der Blasmusik. Wöchentliche Märkte, Musik-Events und kulinarische Genussmeilen sorgen für reichlich Abwechslung. Lohnenswert: Mit der Gästekarte lassen sich die öffentlichen Verkehrsmittel kostenlos nutzen, dazu gibt es freien Eintritt in die Schwimm- und Freibäder im Brixental.</w:t>
      </w:r>
    </w:p>
    <w:p w14:paraId="7E73FE01" w14:textId="77777777" w:rsidR="00B47CDC" w:rsidRDefault="00B47CDC" w:rsidP="00B47CDC">
      <w:pPr>
        <w:spacing w:after="0" w:line="240" w:lineRule="auto"/>
        <w:rPr>
          <w:rFonts w:ascii="Lato" w:hAnsi="Lato"/>
        </w:rPr>
      </w:pPr>
      <w:r w:rsidRPr="00B47CDC">
        <w:rPr>
          <w:rFonts w:ascii="Lato" w:hAnsi="Lato"/>
        </w:rPr>
        <w:t>Ab sofort übernimmt genböck pr die Pressearbeit für das Brixental und freut sich darauf, viele gute und spannende Geschichten aus der Region erzählen zu können.</w:t>
      </w:r>
    </w:p>
    <w:p w14:paraId="74FBC60F" w14:textId="77777777" w:rsidR="00B47CDC" w:rsidRPr="00B47CDC" w:rsidRDefault="00B47CDC" w:rsidP="00B47CDC">
      <w:pPr>
        <w:spacing w:after="0" w:line="240" w:lineRule="auto"/>
        <w:rPr>
          <w:rFonts w:ascii="Lato" w:hAnsi="Lato"/>
        </w:rPr>
      </w:pPr>
    </w:p>
    <w:p w14:paraId="42E46A2B" w14:textId="77777777" w:rsidR="00B47CDC" w:rsidRDefault="00B47CDC" w:rsidP="00B47CDC">
      <w:pPr>
        <w:spacing w:after="0" w:line="240" w:lineRule="auto"/>
        <w:rPr>
          <w:rFonts w:ascii="Lato" w:hAnsi="Lato"/>
          <w:color w:val="D20A32"/>
        </w:rPr>
      </w:pPr>
      <w:r w:rsidRPr="00B47CDC">
        <w:rPr>
          <w:rFonts w:ascii="Lato" w:hAnsi="Lato"/>
        </w:rPr>
        <w:t xml:space="preserve">Weitere Infos unter: </w:t>
      </w:r>
      <w:hyperlink r:id="rId7" w:tooltip="http://www.brixental.tirol" w:history="1">
        <w:r w:rsidRPr="00B47CDC">
          <w:rPr>
            <w:rStyle w:val="Hyperlink"/>
            <w:rFonts w:ascii="Lato" w:hAnsi="Lato"/>
            <w:color w:val="D20A32"/>
          </w:rPr>
          <w:t>www.brixental.tirol</w:t>
        </w:r>
      </w:hyperlink>
    </w:p>
    <w:p w14:paraId="3A9E5ADF" w14:textId="77777777" w:rsidR="00B47CDC" w:rsidRPr="00B47CDC" w:rsidRDefault="00B47CDC" w:rsidP="00B47CDC">
      <w:pPr>
        <w:spacing w:after="0" w:line="240" w:lineRule="auto"/>
        <w:rPr>
          <w:rFonts w:ascii="Lato" w:hAnsi="Lato"/>
        </w:rPr>
      </w:pPr>
    </w:p>
    <w:p w14:paraId="22833C50" w14:textId="77777777" w:rsidR="00B47CDC" w:rsidRPr="004F2883" w:rsidRDefault="00B47CDC"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2DB0B41C" w14:textId="77777777" w:rsidR="00B47CDC" w:rsidRPr="004048FE" w:rsidRDefault="00B47CDC" w:rsidP="00B47CDC">
            <w:pPr>
              <w:spacing w:after="0" w:line="240" w:lineRule="auto"/>
              <w:rPr>
                <w:rFonts w:ascii="Lato" w:hAnsi="Lato"/>
              </w:rPr>
            </w:pPr>
            <w:r w:rsidRPr="004048FE">
              <w:rPr>
                <w:rFonts w:ascii="Lato" w:hAnsi="Lato"/>
              </w:rPr>
              <w:t>genböck pr + consult GmbH</w:t>
            </w:r>
          </w:p>
          <w:p w14:paraId="6EFA5A21" w14:textId="77777777" w:rsidR="00B47CDC" w:rsidRPr="004048FE" w:rsidRDefault="00B47CDC" w:rsidP="00B47CDC">
            <w:pPr>
              <w:spacing w:after="0" w:line="240" w:lineRule="auto"/>
              <w:rPr>
                <w:rFonts w:ascii="Lato" w:hAnsi="Lato"/>
              </w:rPr>
            </w:pPr>
            <w:r w:rsidRPr="004048FE">
              <w:rPr>
                <w:rFonts w:ascii="Lato" w:hAnsi="Lato"/>
              </w:rPr>
              <w:t>Nina Genböck</w:t>
            </w:r>
          </w:p>
          <w:p w14:paraId="15609A87" w14:textId="77777777" w:rsidR="00B47CDC" w:rsidRPr="004048FE" w:rsidRDefault="00B47CDC" w:rsidP="00B47CDC">
            <w:pPr>
              <w:spacing w:after="0" w:line="240" w:lineRule="auto"/>
              <w:rPr>
                <w:rFonts w:ascii="Lato" w:hAnsi="Lato"/>
              </w:rPr>
            </w:pPr>
            <w:r w:rsidRPr="004048FE">
              <w:rPr>
                <w:rFonts w:ascii="Lato" w:hAnsi="Lato"/>
              </w:rPr>
              <w:t>Märkisches Ufer 28, 10179 Berlin</w:t>
            </w:r>
          </w:p>
          <w:p w14:paraId="3614EE4E" w14:textId="77777777" w:rsidR="00B47CDC" w:rsidRPr="004048FE" w:rsidRDefault="00B47CDC" w:rsidP="00B47CDC">
            <w:pPr>
              <w:spacing w:after="0" w:line="240" w:lineRule="auto"/>
              <w:rPr>
                <w:rFonts w:ascii="Lato" w:hAnsi="Lato"/>
              </w:rPr>
            </w:pPr>
            <w:r w:rsidRPr="004048FE">
              <w:rPr>
                <w:rFonts w:ascii="Lato" w:hAnsi="Lato"/>
              </w:rPr>
              <w:t>Tel.: +49-30-22-48-77-01</w:t>
            </w:r>
          </w:p>
          <w:p w14:paraId="5C070831" w14:textId="77777777" w:rsidR="00B47CDC" w:rsidRPr="004048FE" w:rsidRDefault="00B47CDC" w:rsidP="00B47CDC">
            <w:pPr>
              <w:spacing w:after="0" w:line="240" w:lineRule="auto"/>
              <w:rPr>
                <w:rFonts w:ascii="Lato" w:hAnsi="Lato"/>
              </w:rPr>
            </w:pPr>
            <w:hyperlink r:id="rId8" w:history="1">
              <w:r w:rsidRPr="004048FE">
                <w:rPr>
                  <w:rStyle w:val="Hyperlink"/>
                  <w:rFonts w:ascii="Lato" w:hAnsi="Lato"/>
                </w:rPr>
                <w:t>nina.genboeck@genboeckpr.de</w:t>
              </w:r>
            </w:hyperlink>
          </w:p>
          <w:p w14:paraId="2BE13423" w14:textId="14D2222F" w:rsidR="004048FE" w:rsidRPr="004048FE" w:rsidRDefault="00B47CDC" w:rsidP="00B47CDC">
            <w:pPr>
              <w:spacing w:after="0" w:line="240" w:lineRule="auto"/>
              <w:rPr>
                <w:rFonts w:ascii="Lato" w:hAnsi="Lato"/>
              </w:rPr>
            </w:pPr>
            <w:hyperlink r:id="rId9" w:history="1">
              <w:r w:rsidRPr="004048FE">
                <w:rPr>
                  <w:rStyle w:val="Hyperlink"/>
                  <w:rFonts w:ascii="Lato" w:hAnsi="Lato"/>
                </w:rPr>
                <w:t>www.genboeckpr.de</w:t>
              </w:r>
            </w:hyperlink>
          </w:p>
        </w:tc>
        <w:tc>
          <w:tcPr>
            <w:tcW w:w="3916" w:type="dxa"/>
            <w:tcMar>
              <w:top w:w="15" w:type="dxa"/>
              <w:left w:w="15" w:type="dxa"/>
              <w:bottom w:w="15" w:type="dxa"/>
              <w:right w:w="15" w:type="dxa"/>
            </w:tcMar>
            <w:vAlign w:val="center"/>
            <w:hideMark/>
          </w:tcPr>
          <w:p w14:paraId="7999F475" w14:textId="0E0B2716" w:rsidR="00B47CDC" w:rsidRPr="004048FE" w:rsidRDefault="004048FE" w:rsidP="00B47CDC">
            <w:pPr>
              <w:spacing w:after="0" w:line="240" w:lineRule="auto"/>
              <w:rPr>
                <w:rFonts w:ascii="Lato" w:hAnsi="Lato"/>
              </w:rPr>
            </w:pPr>
            <w:r w:rsidRPr="004048FE">
              <w:rPr>
                <w:rFonts w:ascii="Lato" w:hAnsi="Lato"/>
              </w:rPr>
              <w:br/>
            </w:r>
          </w:p>
          <w:p w14:paraId="385B730D" w14:textId="0A4A70A2" w:rsidR="004048FE" w:rsidRPr="004048FE" w:rsidRDefault="004048FE" w:rsidP="004048FE">
            <w:pPr>
              <w:spacing w:after="0" w:line="240" w:lineRule="auto"/>
              <w:rPr>
                <w:rFonts w:ascii="Lato" w:hAnsi="Lato"/>
              </w:rPr>
            </w:pPr>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0"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15592"/>
    <w:rsid w:val="0062565A"/>
    <w:rsid w:val="006356EA"/>
    <w:rsid w:val="00645FD1"/>
    <w:rsid w:val="0066128D"/>
    <w:rsid w:val="00672E63"/>
    <w:rsid w:val="00696895"/>
    <w:rsid w:val="00696D61"/>
    <w:rsid w:val="006A118D"/>
    <w:rsid w:val="006C31E0"/>
    <w:rsid w:val="006C7F9D"/>
    <w:rsid w:val="006D0B60"/>
    <w:rsid w:val="00701848"/>
    <w:rsid w:val="007C6573"/>
    <w:rsid w:val="007F5CA8"/>
    <w:rsid w:val="008027F6"/>
    <w:rsid w:val="0080630B"/>
    <w:rsid w:val="00810E0D"/>
    <w:rsid w:val="00842129"/>
    <w:rsid w:val="00860DF8"/>
    <w:rsid w:val="008D3650"/>
    <w:rsid w:val="008F25B2"/>
    <w:rsid w:val="0090353E"/>
    <w:rsid w:val="0093044B"/>
    <w:rsid w:val="00965C30"/>
    <w:rsid w:val="00981EDE"/>
    <w:rsid w:val="009D448D"/>
    <w:rsid w:val="00A53267"/>
    <w:rsid w:val="00A645C5"/>
    <w:rsid w:val="00AA08A9"/>
    <w:rsid w:val="00AA0E43"/>
    <w:rsid w:val="00AC4FD2"/>
    <w:rsid w:val="00AD1D49"/>
    <w:rsid w:val="00B47CDC"/>
    <w:rsid w:val="00B77670"/>
    <w:rsid w:val="00B94E21"/>
    <w:rsid w:val="00BE4090"/>
    <w:rsid w:val="00C171CE"/>
    <w:rsid w:val="00C26A30"/>
    <w:rsid w:val="00C27494"/>
    <w:rsid w:val="00CE17AE"/>
    <w:rsid w:val="00D174B6"/>
    <w:rsid w:val="00D90E6F"/>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CDC"/>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30881603">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9557080">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44268159">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0828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xental.tiro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webSettings" Target="webSetting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2026-02-09T15:27:00Z</cp:lastPrinted>
  <dcterms:created xsi:type="dcterms:W3CDTF">2026-05-15T12:33:00Z</dcterms:created>
  <dcterms:modified xsi:type="dcterms:W3CDTF">2026-05-15T12:33:00Z</dcterms:modified>
</cp:coreProperties>
</file>