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28C5D336" w:rsidR="00860DF8" w:rsidRPr="00D945F7" w:rsidRDefault="00321D04" w:rsidP="00F239E2">
      <w:pPr>
        <w:spacing w:after="0" w:line="240" w:lineRule="auto"/>
        <w:rPr>
          <w:rFonts w:ascii="Lato" w:hAnsi="Lato"/>
          <w:b/>
          <w:bCs/>
          <w:color w:val="D20A32"/>
          <w:sz w:val="40"/>
          <w:szCs w:val="40"/>
        </w:rPr>
      </w:pPr>
      <w:r w:rsidRPr="00321D04">
        <w:rPr>
          <w:rFonts w:ascii="Lato" w:hAnsi="Lato"/>
          <w:b/>
          <w:bCs/>
          <w:color w:val="D20A32"/>
          <w:sz w:val="40"/>
          <w:szCs w:val="40"/>
        </w:rPr>
        <w:t>Pressemitteilung | Sommer in Gastein: Neues Filmfestival, Klassik ganz weit oben und außergewöhnliche Genuss-Erlebnisse im Wald sowie am Wasserfall</w:t>
      </w:r>
      <w:r w:rsidR="00200C60">
        <w:rPr>
          <w:rFonts w:ascii="Lato" w:hAnsi="Lato"/>
          <w:b/>
          <w:bCs/>
          <w:color w:val="D20A32"/>
          <w:sz w:val="40"/>
          <w:szCs w:val="40"/>
        </w:rPr>
        <w:br/>
      </w:r>
    </w:p>
    <w:p w14:paraId="01340F30" w14:textId="0B8AA885" w:rsidR="00F97FCA" w:rsidRDefault="00321D04" w:rsidP="00F97FCA">
      <w:pPr>
        <w:spacing w:after="0" w:line="240" w:lineRule="auto"/>
        <w:rPr>
          <w:rFonts w:ascii="Lato" w:hAnsi="Lato"/>
          <w:b/>
          <w:bCs/>
        </w:rPr>
      </w:pPr>
      <w:r w:rsidRPr="00321D04">
        <w:rPr>
          <w:rFonts w:ascii="Lato" w:hAnsi="Lato"/>
          <w:b/>
          <w:bCs/>
        </w:rPr>
        <w:t xml:space="preserve">Was haben ein Orchesterkonzert auf 2.000 Metern, </w:t>
      </w:r>
      <w:proofErr w:type="gramStart"/>
      <w:r w:rsidRPr="00321D04">
        <w:rPr>
          <w:rFonts w:ascii="Lato" w:hAnsi="Lato"/>
          <w:b/>
          <w:bCs/>
        </w:rPr>
        <w:t>ein neues Filmfestival</w:t>
      </w:r>
      <w:proofErr w:type="gramEnd"/>
      <w:r w:rsidRPr="00321D04">
        <w:rPr>
          <w:rFonts w:ascii="Lato" w:hAnsi="Lato"/>
          <w:b/>
          <w:bCs/>
        </w:rPr>
        <w:t xml:space="preserve">, ein 7-gängiger Brunch im Wald und ein traditionsreicher Schafabtrieb gemeinsam? Es sind allesamt außergewöhnliche Sommer-Erlebnisse in Gastein. Und das war nur eine kleine Auswahl: Neu dazu kommt in diesem Sommer die neue Kinder- und Familienerlebniswelt auf der Schlossalm und beim </w:t>
      </w:r>
      <w:proofErr w:type="spellStart"/>
      <w:proofErr w:type="gramStart"/>
      <w:r w:rsidRPr="00321D04">
        <w:rPr>
          <w:rFonts w:ascii="Lato" w:hAnsi="Lato"/>
          <w:b/>
          <w:bCs/>
        </w:rPr>
        <w:t>Summer:Sounds</w:t>
      </w:r>
      <w:proofErr w:type="spellEnd"/>
      <w:proofErr w:type="gramEnd"/>
      <w:r w:rsidRPr="00321D04">
        <w:rPr>
          <w:rFonts w:ascii="Lato" w:hAnsi="Lato"/>
          <w:b/>
          <w:bCs/>
        </w:rPr>
        <w:t xml:space="preserve"> stehen zwei Stars der 1980er-Jahre auf der Bühne der Alpenarena.</w:t>
      </w:r>
    </w:p>
    <w:p w14:paraId="5F6B8DDF" w14:textId="77777777" w:rsidR="00F97FCA" w:rsidRDefault="00F97FCA" w:rsidP="00F97FCA">
      <w:pPr>
        <w:spacing w:after="0" w:line="240" w:lineRule="auto"/>
        <w:rPr>
          <w:rFonts w:ascii="Lato" w:hAnsi="Lato"/>
        </w:rPr>
      </w:pPr>
    </w:p>
    <w:p w14:paraId="77923248" w14:textId="77777777" w:rsidR="00321D04" w:rsidRPr="00321D04" w:rsidRDefault="00321D04" w:rsidP="00321D04">
      <w:pPr>
        <w:spacing w:after="0" w:line="240" w:lineRule="auto"/>
        <w:rPr>
          <w:rFonts w:ascii="Lato" w:hAnsi="Lato"/>
        </w:rPr>
      </w:pPr>
      <w:r w:rsidRPr="00321D04">
        <w:rPr>
          <w:rFonts w:ascii="Lato" w:hAnsi="Lato"/>
          <w:b/>
          <w:bCs/>
        </w:rPr>
        <w:t>Neue Kinder- und Familienerlebniswelt auf der Schlossalm</w:t>
      </w:r>
    </w:p>
    <w:p w14:paraId="3E9FE479" w14:textId="77777777" w:rsidR="00321D04" w:rsidRDefault="00321D04" w:rsidP="00321D04">
      <w:pPr>
        <w:spacing w:after="0" w:line="240" w:lineRule="auto"/>
        <w:rPr>
          <w:rFonts w:ascii="Lato" w:hAnsi="Lato"/>
        </w:rPr>
      </w:pPr>
      <w:r w:rsidRPr="00321D04">
        <w:rPr>
          <w:rFonts w:ascii="Lato" w:hAnsi="Lato"/>
        </w:rPr>
        <w:t xml:space="preserve">Die Schlossalm bekommt eine neue Attraktion für Kinder: Direkt vor dem neu errichteten Bergrestaurant „Hirsch &amp; Maus“ entsteht bis Juli 2026 ein neu gestalteter Erlebnisbereich für Familien. Auf die spielfreudigen Gäste warten unter anderem ein rund 200 Quadratmeter großer Teich zum Balancieren und Erfrischen, eine Motorik-Strecke sowie Spielgeräte in Form der heimischen Murmeltiere und Enziane. Zu den Highlights gehören die Holzkugelbahnen und die Panorama-Schaukel mit insgesamt 10 Varianten und einem beeindruckenden Blick auf die Bergwelt. Auf Wanderer </w:t>
      </w:r>
      <w:proofErr w:type="gramStart"/>
      <w:r w:rsidRPr="00321D04">
        <w:rPr>
          <w:rFonts w:ascii="Lato" w:hAnsi="Lato"/>
        </w:rPr>
        <w:t>wartet</w:t>
      </w:r>
      <w:proofErr w:type="gramEnd"/>
      <w:r w:rsidRPr="00321D04">
        <w:rPr>
          <w:rFonts w:ascii="Lato" w:hAnsi="Lato"/>
        </w:rPr>
        <w:t xml:space="preserve"> zudem der Motorik-Parcours und der Speicherteich-Rundweg.</w:t>
      </w:r>
    </w:p>
    <w:p w14:paraId="5C6DFD5D" w14:textId="77777777" w:rsidR="00321D04" w:rsidRPr="00321D04" w:rsidRDefault="00321D04" w:rsidP="00321D04">
      <w:pPr>
        <w:spacing w:after="0" w:line="240" w:lineRule="auto"/>
        <w:rPr>
          <w:rFonts w:ascii="Lato" w:hAnsi="Lato"/>
        </w:rPr>
      </w:pPr>
    </w:p>
    <w:p w14:paraId="170CDA97" w14:textId="77777777" w:rsidR="00321D04" w:rsidRPr="00321D04" w:rsidRDefault="00321D04" w:rsidP="00321D04">
      <w:pPr>
        <w:spacing w:after="0" w:line="240" w:lineRule="auto"/>
        <w:rPr>
          <w:rFonts w:ascii="Lato" w:hAnsi="Lato"/>
        </w:rPr>
      </w:pPr>
      <w:r w:rsidRPr="00321D04">
        <w:rPr>
          <w:rFonts w:ascii="Lato" w:hAnsi="Lato"/>
          <w:b/>
          <w:bCs/>
        </w:rPr>
        <w:t>CALL Film Festival bringt Hollywood-Stars nach Bad Hofgastein </w:t>
      </w:r>
    </w:p>
    <w:p w14:paraId="40D1769F" w14:textId="3EC0962B" w:rsidR="00321D04" w:rsidRDefault="00321D04" w:rsidP="00321D04">
      <w:pPr>
        <w:spacing w:after="0" w:line="240" w:lineRule="auto"/>
        <w:rPr>
          <w:rFonts w:ascii="Lato" w:hAnsi="Lato"/>
          <w:i/>
          <w:iCs/>
        </w:rPr>
      </w:pPr>
      <w:r w:rsidRPr="00321D04">
        <w:rPr>
          <w:rFonts w:ascii="Lato" w:hAnsi="Lato"/>
        </w:rPr>
        <w:t xml:space="preserve">Hollywood kommt nach Gastein: Vom 28. bis 31. Mai findet das neue </w:t>
      </w:r>
      <w:proofErr w:type="gramStart"/>
      <w:r w:rsidRPr="00321D04">
        <w:rPr>
          <w:rFonts w:ascii="Lato" w:hAnsi="Lato"/>
        </w:rPr>
        <w:t>CALL Filmfestival</w:t>
      </w:r>
      <w:proofErr w:type="gramEnd"/>
      <w:r w:rsidRPr="00321D04">
        <w:rPr>
          <w:rFonts w:ascii="Lato" w:hAnsi="Lato"/>
        </w:rPr>
        <w:t xml:space="preserve"> in Bad Hofgastein statt. Das Festival steht ganz im Zeichen von „Movies </w:t>
      </w:r>
      <w:proofErr w:type="spellStart"/>
      <w:r w:rsidRPr="00321D04">
        <w:rPr>
          <w:rFonts w:ascii="Lato" w:hAnsi="Lato"/>
        </w:rPr>
        <w:t>with</w:t>
      </w:r>
      <w:proofErr w:type="spellEnd"/>
      <w:r w:rsidRPr="00321D04">
        <w:rPr>
          <w:rFonts w:ascii="Lato" w:hAnsi="Lato"/>
        </w:rPr>
        <w:t xml:space="preserve"> a </w:t>
      </w:r>
      <w:proofErr w:type="spellStart"/>
      <w:r w:rsidRPr="00321D04">
        <w:rPr>
          <w:rFonts w:ascii="Lato" w:hAnsi="Lato"/>
        </w:rPr>
        <w:t>Cause</w:t>
      </w:r>
      <w:proofErr w:type="spellEnd"/>
      <w:r w:rsidRPr="00321D04">
        <w:rPr>
          <w:rFonts w:ascii="Lato" w:hAnsi="Lato"/>
        </w:rPr>
        <w:t xml:space="preserve">“ – also Filmen mit Haltung und starker Botschaft – und rückt mit den Programmschwerpunkten „Call </w:t>
      </w:r>
      <w:proofErr w:type="spellStart"/>
      <w:r w:rsidRPr="00321D04">
        <w:rPr>
          <w:rFonts w:ascii="Lato" w:hAnsi="Lato"/>
        </w:rPr>
        <w:t>for</w:t>
      </w:r>
      <w:proofErr w:type="spellEnd"/>
      <w:r w:rsidRPr="00321D04">
        <w:rPr>
          <w:rFonts w:ascii="Lato" w:hAnsi="Lato"/>
        </w:rPr>
        <w:t xml:space="preserve"> Nature“ und „Call </w:t>
      </w:r>
      <w:proofErr w:type="spellStart"/>
      <w:r w:rsidRPr="00321D04">
        <w:rPr>
          <w:rFonts w:ascii="Lato" w:hAnsi="Lato"/>
        </w:rPr>
        <w:t>for</w:t>
      </w:r>
      <w:proofErr w:type="spellEnd"/>
      <w:r w:rsidRPr="00321D04">
        <w:rPr>
          <w:rFonts w:ascii="Lato" w:hAnsi="Lato"/>
        </w:rPr>
        <w:t xml:space="preserve"> Peace“ zentrale Themen unserer Zeit in den Fokus. Ein besonderes Highlight ist die weltweit erste filmische Retrospektive über den Südtiroler Extrembergsteiger Reinhold Messner, der persönlich vor Ort sein wird. Film-Regisseur Oliver Hirschbiegel („Der Untergang“), der eine </w:t>
      </w:r>
      <w:proofErr w:type="spellStart"/>
      <w:r w:rsidRPr="00321D04">
        <w:rPr>
          <w:rFonts w:ascii="Lato" w:hAnsi="Lato"/>
        </w:rPr>
        <w:t>Masterclass</w:t>
      </w:r>
      <w:proofErr w:type="spellEnd"/>
      <w:r w:rsidRPr="00321D04">
        <w:rPr>
          <w:rFonts w:ascii="Lato" w:hAnsi="Lato"/>
        </w:rPr>
        <w:t xml:space="preserve"> gibt, kommt ebenfalls nach Bad Hofgastein ebenso wie Star-DJ </w:t>
      </w:r>
      <w:proofErr w:type="spellStart"/>
      <w:r w:rsidRPr="00321D04">
        <w:rPr>
          <w:rFonts w:ascii="Lato" w:hAnsi="Lato"/>
        </w:rPr>
        <w:t>Parov</w:t>
      </w:r>
      <w:proofErr w:type="spellEnd"/>
      <w:r w:rsidRPr="00321D04">
        <w:rPr>
          <w:rFonts w:ascii="Lato" w:hAnsi="Lato"/>
        </w:rPr>
        <w:t xml:space="preserve"> </w:t>
      </w:r>
      <w:proofErr w:type="spellStart"/>
      <w:r w:rsidRPr="00321D04">
        <w:rPr>
          <w:rFonts w:ascii="Lato" w:hAnsi="Lato"/>
        </w:rPr>
        <w:t>Stelar</w:t>
      </w:r>
      <w:proofErr w:type="spellEnd"/>
      <w:r w:rsidRPr="00321D04">
        <w:rPr>
          <w:rFonts w:ascii="Lato" w:hAnsi="Lato"/>
        </w:rPr>
        <w:t xml:space="preserve"> mit einer Film-Premiere. Darüber hinaus wird das neue Biopic über Michael Jackson – eines der aufwendigsten Musikfilmprojekte der letzten Jahre – gezeigt. Auch Schauspieler Philipp Hochmair kehrt für das Festival ins Gasteinertal zurück. Weitere internationale Stars, darunter auch Hollywood-Größen, werden bei einer Pressekonferenz am 30. April bekanntgegeben.</w:t>
      </w:r>
      <w:r w:rsidRPr="00321D04">
        <w:rPr>
          <w:rFonts w:ascii="Lato" w:hAnsi="Lato"/>
        </w:rPr>
        <w:br/>
      </w:r>
      <w:r w:rsidRPr="00321D04">
        <w:rPr>
          <w:rFonts w:ascii="Lato" w:hAnsi="Lato"/>
          <w:i/>
          <w:iCs/>
        </w:rPr>
        <w:t>Sperrvermerk bis 30. April, 13.00 Uhr.</w:t>
      </w:r>
    </w:p>
    <w:p w14:paraId="28C12D60" w14:textId="77777777" w:rsidR="00321D04" w:rsidRPr="00321D04" w:rsidRDefault="00321D04" w:rsidP="00321D04">
      <w:pPr>
        <w:spacing w:after="0" w:line="240" w:lineRule="auto"/>
        <w:rPr>
          <w:rFonts w:ascii="Lato" w:hAnsi="Lato"/>
        </w:rPr>
      </w:pPr>
    </w:p>
    <w:p w14:paraId="2A8D9C32" w14:textId="77777777" w:rsidR="00321D04" w:rsidRDefault="00321D04" w:rsidP="00321D04">
      <w:pPr>
        <w:spacing w:after="0" w:line="240" w:lineRule="auto"/>
        <w:rPr>
          <w:rFonts w:ascii="Lato" w:hAnsi="Lato"/>
          <w:b/>
          <w:bCs/>
        </w:rPr>
      </w:pPr>
    </w:p>
    <w:p w14:paraId="4E164078" w14:textId="77777777" w:rsidR="00321D04" w:rsidRDefault="00321D04" w:rsidP="00321D04">
      <w:pPr>
        <w:spacing w:after="0" w:line="240" w:lineRule="auto"/>
        <w:rPr>
          <w:rFonts w:ascii="Lato" w:hAnsi="Lato"/>
          <w:b/>
          <w:bCs/>
        </w:rPr>
      </w:pPr>
    </w:p>
    <w:p w14:paraId="056D9796" w14:textId="77777777" w:rsidR="00321D04" w:rsidRDefault="00321D04" w:rsidP="00321D04">
      <w:pPr>
        <w:spacing w:after="0" w:line="240" w:lineRule="auto"/>
        <w:rPr>
          <w:rFonts w:ascii="Lato" w:hAnsi="Lato"/>
          <w:b/>
          <w:bCs/>
        </w:rPr>
      </w:pPr>
    </w:p>
    <w:p w14:paraId="04F71AB7" w14:textId="77777777" w:rsidR="00321D04" w:rsidRDefault="00321D04" w:rsidP="00321D04">
      <w:pPr>
        <w:spacing w:after="0" w:line="240" w:lineRule="auto"/>
        <w:rPr>
          <w:rFonts w:ascii="Lato" w:hAnsi="Lato"/>
          <w:b/>
          <w:bCs/>
        </w:rPr>
      </w:pPr>
    </w:p>
    <w:p w14:paraId="711CE04C" w14:textId="585D0E36" w:rsidR="00321D04" w:rsidRPr="00321D04" w:rsidRDefault="00321D04" w:rsidP="00321D04">
      <w:pPr>
        <w:spacing w:after="0" w:line="240" w:lineRule="auto"/>
        <w:rPr>
          <w:rFonts w:ascii="Lato" w:hAnsi="Lato"/>
        </w:rPr>
      </w:pPr>
      <w:r w:rsidRPr="00321D04">
        <w:rPr>
          <w:rFonts w:ascii="Lato" w:hAnsi="Lato"/>
          <w:b/>
          <w:bCs/>
        </w:rPr>
        <w:lastRenderedPageBreak/>
        <w:t>Aufregende Konzerte: Klassik mit Elisabeth Fuchs auf 2.000 Metern Höhe, Nena und Bonnie Tyler in Bad Hofgastein </w:t>
      </w:r>
    </w:p>
    <w:p w14:paraId="7BD5C7C8" w14:textId="77777777" w:rsidR="00321D04" w:rsidRDefault="00321D04" w:rsidP="00321D04">
      <w:pPr>
        <w:spacing w:after="0" w:line="240" w:lineRule="auto"/>
        <w:rPr>
          <w:rFonts w:ascii="Lato" w:hAnsi="Lato"/>
        </w:rPr>
      </w:pPr>
      <w:r w:rsidRPr="00321D04">
        <w:rPr>
          <w:rFonts w:ascii="Lato" w:hAnsi="Lato"/>
        </w:rPr>
        <w:t xml:space="preserve">Gastein steht für aufregende Kultur-Events. Klassik, Jazz, Chansons oder tanzbare Musik aus den 1980ern – kein Musik-Geschmack bleibt ungehört. Von Mai bis Oktober bringt der </w:t>
      </w:r>
      <w:proofErr w:type="spellStart"/>
      <w:proofErr w:type="gramStart"/>
      <w:r w:rsidRPr="00321D04">
        <w:rPr>
          <w:rFonts w:ascii="Lato" w:hAnsi="Lato"/>
        </w:rPr>
        <w:t>Klassik:Sommer</w:t>
      </w:r>
      <w:proofErr w:type="spellEnd"/>
      <w:proofErr w:type="gramEnd"/>
      <w:r w:rsidRPr="00321D04">
        <w:rPr>
          <w:rFonts w:ascii="Lato" w:hAnsi="Lato"/>
        </w:rPr>
        <w:t xml:space="preserve"> klassische Konzerte in den Wald, auf die Alm und in den Kurpark. Höhepunkt wird dabei das </w:t>
      </w:r>
      <w:proofErr w:type="spellStart"/>
      <w:proofErr w:type="gramStart"/>
      <w:r w:rsidRPr="00321D04">
        <w:rPr>
          <w:rFonts w:ascii="Lato" w:hAnsi="Lato"/>
        </w:rPr>
        <w:t>Berg:Klassik</w:t>
      </w:r>
      <w:proofErr w:type="spellEnd"/>
      <w:proofErr w:type="gramEnd"/>
      <w:r w:rsidRPr="00321D04">
        <w:rPr>
          <w:rFonts w:ascii="Lato" w:hAnsi="Lato"/>
        </w:rPr>
        <w:t xml:space="preserve"> am 24. Juli, wenn die Philharmonie Salzburg mit ihrem 40-köpfigen Orchester unter der Leitung von Chefdirigentin Elisabeth Fuchs auf 2.000 Meter spielen. Zu hören sind Werke von Smetana, </w:t>
      </w:r>
      <w:proofErr w:type="spellStart"/>
      <w:r w:rsidRPr="00321D04">
        <w:rPr>
          <w:rFonts w:ascii="Lato" w:hAnsi="Lato"/>
        </w:rPr>
        <w:t>Dvořák</w:t>
      </w:r>
      <w:proofErr w:type="spellEnd"/>
      <w:r w:rsidRPr="00321D04">
        <w:rPr>
          <w:rFonts w:ascii="Lato" w:hAnsi="Lato"/>
        </w:rPr>
        <w:t xml:space="preserve"> und Elgar.</w:t>
      </w:r>
    </w:p>
    <w:p w14:paraId="5A99AE0C" w14:textId="77777777" w:rsidR="00321D04" w:rsidRPr="00321D04" w:rsidRDefault="00321D04" w:rsidP="00321D04">
      <w:pPr>
        <w:spacing w:after="0" w:line="240" w:lineRule="auto"/>
        <w:rPr>
          <w:rFonts w:ascii="Lato" w:hAnsi="Lato"/>
        </w:rPr>
      </w:pPr>
    </w:p>
    <w:p w14:paraId="535E2D61" w14:textId="77777777" w:rsidR="00321D04" w:rsidRDefault="00321D04" w:rsidP="00321D04">
      <w:pPr>
        <w:spacing w:after="0" w:line="240" w:lineRule="auto"/>
        <w:rPr>
          <w:rFonts w:ascii="Lato" w:hAnsi="Lato"/>
        </w:rPr>
      </w:pPr>
      <w:r w:rsidRPr="00321D04">
        <w:rPr>
          <w:rFonts w:ascii="Lato" w:hAnsi="Lato"/>
        </w:rPr>
        <w:t xml:space="preserve">Deutlich poppiger wird es, wenn in der Alpenarena Bad Hofgastein von 99 Luftballons und einer „Total </w:t>
      </w:r>
      <w:proofErr w:type="spellStart"/>
      <w:r w:rsidRPr="00321D04">
        <w:rPr>
          <w:rFonts w:ascii="Lato" w:hAnsi="Lato"/>
        </w:rPr>
        <w:t>Eclipse</w:t>
      </w:r>
      <w:proofErr w:type="spellEnd"/>
      <w:r w:rsidRPr="00321D04">
        <w:rPr>
          <w:rFonts w:ascii="Lato" w:hAnsi="Lato"/>
        </w:rPr>
        <w:t xml:space="preserve"> </w:t>
      </w:r>
      <w:proofErr w:type="spellStart"/>
      <w:r w:rsidRPr="00321D04">
        <w:rPr>
          <w:rFonts w:ascii="Lato" w:hAnsi="Lato"/>
        </w:rPr>
        <w:t>of</w:t>
      </w:r>
      <w:proofErr w:type="spellEnd"/>
      <w:r w:rsidRPr="00321D04">
        <w:rPr>
          <w:rFonts w:ascii="Lato" w:hAnsi="Lato"/>
        </w:rPr>
        <w:t xml:space="preserve"> </w:t>
      </w:r>
      <w:proofErr w:type="spellStart"/>
      <w:r w:rsidRPr="00321D04">
        <w:rPr>
          <w:rFonts w:ascii="Lato" w:hAnsi="Lato"/>
        </w:rPr>
        <w:t>the</w:t>
      </w:r>
      <w:proofErr w:type="spellEnd"/>
      <w:r w:rsidRPr="00321D04">
        <w:rPr>
          <w:rFonts w:ascii="Lato" w:hAnsi="Lato"/>
        </w:rPr>
        <w:t xml:space="preserve"> Heart“ gesungen wird. Bei </w:t>
      </w:r>
      <w:proofErr w:type="spellStart"/>
      <w:proofErr w:type="gramStart"/>
      <w:r w:rsidRPr="00321D04">
        <w:rPr>
          <w:rFonts w:ascii="Lato" w:hAnsi="Lato"/>
        </w:rPr>
        <w:t>Summer:Sounds</w:t>
      </w:r>
      <w:proofErr w:type="spellEnd"/>
      <w:proofErr w:type="gramEnd"/>
      <w:r w:rsidRPr="00321D04">
        <w:rPr>
          <w:rFonts w:ascii="Lato" w:hAnsi="Lato"/>
        </w:rPr>
        <w:t xml:space="preserve"> stehen am 1. August Nena und Bonnie Tyler auf der Bühne.</w:t>
      </w:r>
    </w:p>
    <w:p w14:paraId="099FBA5F" w14:textId="77777777" w:rsidR="00321D04" w:rsidRPr="00321D04" w:rsidRDefault="00321D04" w:rsidP="00321D04">
      <w:pPr>
        <w:spacing w:after="0" w:line="240" w:lineRule="auto"/>
        <w:rPr>
          <w:rFonts w:ascii="Lato" w:hAnsi="Lato"/>
        </w:rPr>
      </w:pPr>
    </w:p>
    <w:p w14:paraId="5EFFC777" w14:textId="77777777" w:rsidR="00321D04" w:rsidRDefault="00321D04" w:rsidP="00321D04">
      <w:pPr>
        <w:spacing w:after="0" w:line="240" w:lineRule="auto"/>
        <w:rPr>
          <w:rFonts w:ascii="Lato" w:hAnsi="Lato"/>
        </w:rPr>
      </w:pPr>
      <w:r w:rsidRPr="00321D04">
        <w:rPr>
          <w:rFonts w:ascii="Lato" w:hAnsi="Lato"/>
        </w:rPr>
        <w:t>Weitere klangvolle Termine:</w:t>
      </w:r>
    </w:p>
    <w:p w14:paraId="33A0DF0D" w14:textId="77777777" w:rsidR="00321D04" w:rsidRPr="00321D04" w:rsidRDefault="00321D04" w:rsidP="00321D04">
      <w:pPr>
        <w:spacing w:after="0" w:line="240" w:lineRule="auto"/>
        <w:rPr>
          <w:rFonts w:ascii="Lato" w:hAnsi="Lato"/>
        </w:rPr>
      </w:pPr>
    </w:p>
    <w:p w14:paraId="15940948" w14:textId="77777777" w:rsidR="00321D04" w:rsidRDefault="00321D04" w:rsidP="00321D04">
      <w:pPr>
        <w:spacing w:after="0" w:line="240" w:lineRule="auto"/>
        <w:rPr>
          <w:rFonts w:ascii="Lato" w:hAnsi="Lato"/>
        </w:rPr>
      </w:pPr>
      <w:r w:rsidRPr="00321D04">
        <w:rPr>
          <w:rFonts w:ascii="Lato" w:hAnsi="Lato"/>
        </w:rPr>
        <w:t>22. bis 25. Mai: Chansonfestival Bad Gastein – „Veronika, der Lenz ist da“</w:t>
      </w:r>
    </w:p>
    <w:p w14:paraId="4D0DC367" w14:textId="77777777" w:rsidR="00321D04" w:rsidRPr="00321D04" w:rsidRDefault="00321D04" w:rsidP="00321D04">
      <w:pPr>
        <w:spacing w:after="0" w:line="240" w:lineRule="auto"/>
        <w:rPr>
          <w:rFonts w:ascii="Lato" w:hAnsi="Lato"/>
        </w:rPr>
      </w:pPr>
    </w:p>
    <w:p w14:paraId="6B34DBF5" w14:textId="77777777" w:rsidR="00321D04" w:rsidRDefault="00321D04" w:rsidP="00321D04">
      <w:pPr>
        <w:spacing w:after="0" w:line="240" w:lineRule="auto"/>
        <w:rPr>
          <w:rFonts w:ascii="Lato" w:hAnsi="Lato"/>
        </w:rPr>
      </w:pPr>
      <w:r w:rsidRPr="00321D04">
        <w:rPr>
          <w:rFonts w:ascii="Lato" w:hAnsi="Lato"/>
        </w:rPr>
        <w:t xml:space="preserve">5. Juli bis 26. Juli: </w:t>
      </w:r>
      <w:proofErr w:type="spellStart"/>
      <w:r w:rsidRPr="00321D04">
        <w:rPr>
          <w:rFonts w:ascii="Lato" w:hAnsi="Lato"/>
        </w:rPr>
        <w:t>Ambassadors</w:t>
      </w:r>
      <w:proofErr w:type="spellEnd"/>
      <w:r w:rsidRPr="00321D04">
        <w:rPr>
          <w:rFonts w:ascii="Lato" w:hAnsi="Lato"/>
        </w:rPr>
        <w:t xml:space="preserve"> </w:t>
      </w:r>
      <w:proofErr w:type="spellStart"/>
      <w:r w:rsidRPr="00321D04">
        <w:rPr>
          <w:rFonts w:ascii="Lato" w:hAnsi="Lato"/>
        </w:rPr>
        <w:t>of</w:t>
      </w:r>
      <w:proofErr w:type="spellEnd"/>
      <w:r w:rsidRPr="00321D04">
        <w:rPr>
          <w:rFonts w:ascii="Lato" w:hAnsi="Lato"/>
        </w:rPr>
        <w:t xml:space="preserve"> Music in der Alpenarena</w:t>
      </w:r>
    </w:p>
    <w:p w14:paraId="4E4006E8" w14:textId="77777777" w:rsidR="00321D04" w:rsidRPr="00321D04" w:rsidRDefault="00321D04" w:rsidP="00321D04">
      <w:pPr>
        <w:spacing w:after="0" w:line="240" w:lineRule="auto"/>
        <w:rPr>
          <w:rFonts w:ascii="Lato" w:hAnsi="Lato"/>
        </w:rPr>
      </w:pPr>
    </w:p>
    <w:p w14:paraId="65E726CF" w14:textId="77777777" w:rsidR="00321D04" w:rsidRDefault="00321D04" w:rsidP="00321D04">
      <w:pPr>
        <w:spacing w:after="0" w:line="240" w:lineRule="auto"/>
        <w:rPr>
          <w:rFonts w:ascii="Lato" w:hAnsi="Lato"/>
        </w:rPr>
      </w:pPr>
      <w:r w:rsidRPr="00321D04">
        <w:rPr>
          <w:rFonts w:ascii="Lato" w:hAnsi="Lato"/>
        </w:rPr>
        <w:t>20. Juni bis 31. August: Kurkonzerte Bad Gastein</w:t>
      </w:r>
    </w:p>
    <w:p w14:paraId="3A092401" w14:textId="77777777" w:rsidR="00321D04" w:rsidRPr="00321D04" w:rsidRDefault="00321D04" w:rsidP="00321D04">
      <w:pPr>
        <w:spacing w:after="0" w:line="240" w:lineRule="auto"/>
        <w:rPr>
          <w:rFonts w:ascii="Lato" w:hAnsi="Lato"/>
        </w:rPr>
      </w:pPr>
    </w:p>
    <w:p w14:paraId="6FC8C71C" w14:textId="77777777" w:rsidR="00321D04" w:rsidRDefault="00321D04" w:rsidP="00321D04">
      <w:pPr>
        <w:spacing w:after="0" w:line="240" w:lineRule="auto"/>
        <w:rPr>
          <w:rFonts w:ascii="Lato" w:hAnsi="Lato"/>
        </w:rPr>
      </w:pPr>
      <w:r w:rsidRPr="00321D04">
        <w:rPr>
          <w:rFonts w:ascii="Lato" w:hAnsi="Lato"/>
        </w:rPr>
        <w:t xml:space="preserve">24. Juni bis 26. August: </w:t>
      </w:r>
      <w:proofErr w:type="spellStart"/>
      <w:proofErr w:type="gramStart"/>
      <w:r w:rsidRPr="00321D04">
        <w:rPr>
          <w:rFonts w:ascii="Lato" w:hAnsi="Lato"/>
        </w:rPr>
        <w:t>summer.jazz.in.the.city</w:t>
      </w:r>
      <w:proofErr w:type="spellEnd"/>
      <w:proofErr w:type="gramEnd"/>
      <w:r w:rsidRPr="00321D04">
        <w:rPr>
          <w:rFonts w:ascii="Lato" w:hAnsi="Lato"/>
        </w:rPr>
        <w:t xml:space="preserve"> im </w:t>
      </w:r>
      <w:proofErr w:type="spellStart"/>
      <w:r w:rsidRPr="00321D04">
        <w:rPr>
          <w:rFonts w:ascii="Lato" w:hAnsi="Lato"/>
        </w:rPr>
        <w:t>Merangarten</w:t>
      </w:r>
      <w:proofErr w:type="spellEnd"/>
      <w:r w:rsidRPr="00321D04">
        <w:rPr>
          <w:rFonts w:ascii="Lato" w:hAnsi="Lato"/>
        </w:rPr>
        <w:t xml:space="preserve"> Bad Gastein</w:t>
      </w:r>
    </w:p>
    <w:p w14:paraId="0A861572" w14:textId="77777777" w:rsidR="00321D04" w:rsidRPr="00321D04" w:rsidRDefault="00321D04" w:rsidP="00321D04">
      <w:pPr>
        <w:spacing w:after="0" w:line="240" w:lineRule="auto"/>
        <w:rPr>
          <w:rFonts w:ascii="Lato" w:hAnsi="Lato"/>
        </w:rPr>
      </w:pPr>
    </w:p>
    <w:p w14:paraId="048B7D4E" w14:textId="77777777" w:rsidR="00321D04" w:rsidRDefault="00321D04" w:rsidP="00321D04">
      <w:pPr>
        <w:spacing w:after="0" w:line="240" w:lineRule="auto"/>
        <w:rPr>
          <w:rFonts w:ascii="Lato" w:hAnsi="Lato"/>
        </w:rPr>
      </w:pPr>
      <w:r w:rsidRPr="00321D04">
        <w:rPr>
          <w:rFonts w:ascii="Lato" w:hAnsi="Lato"/>
        </w:rPr>
        <w:t>2. bis 5. Juli: Swing Valley Festival</w:t>
      </w:r>
    </w:p>
    <w:p w14:paraId="4B08320E" w14:textId="77777777" w:rsidR="00321D04" w:rsidRPr="00321D04" w:rsidRDefault="00321D04" w:rsidP="00321D04">
      <w:pPr>
        <w:spacing w:after="0" w:line="240" w:lineRule="auto"/>
        <w:rPr>
          <w:rFonts w:ascii="Lato" w:hAnsi="Lato"/>
        </w:rPr>
      </w:pPr>
    </w:p>
    <w:p w14:paraId="7652BDD3" w14:textId="77777777" w:rsidR="00321D04" w:rsidRDefault="00321D04" w:rsidP="00321D04">
      <w:pPr>
        <w:spacing w:after="0" w:line="240" w:lineRule="auto"/>
        <w:rPr>
          <w:rFonts w:ascii="Lato" w:hAnsi="Lato"/>
        </w:rPr>
      </w:pPr>
      <w:r w:rsidRPr="00321D04">
        <w:rPr>
          <w:rFonts w:ascii="Lato" w:hAnsi="Lato"/>
        </w:rPr>
        <w:t xml:space="preserve">8. bis 12. Juli: </w:t>
      </w:r>
      <w:proofErr w:type="spellStart"/>
      <w:proofErr w:type="gramStart"/>
      <w:r w:rsidRPr="00321D04">
        <w:rPr>
          <w:rFonts w:ascii="Lato" w:hAnsi="Lato"/>
        </w:rPr>
        <w:t>Tanz:Fest</w:t>
      </w:r>
      <w:proofErr w:type="spellEnd"/>
      <w:proofErr w:type="gramEnd"/>
      <w:r w:rsidRPr="00321D04">
        <w:rPr>
          <w:rFonts w:ascii="Lato" w:hAnsi="Lato"/>
        </w:rPr>
        <w:t xml:space="preserve"> Gastein im Gasteinertal</w:t>
      </w:r>
    </w:p>
    <w:p w14:paraId="2A4616A4" w14:textId="77777777" w:rsidR="00321D04" w:rsidRPr="00321D04" w:rsidRDefault="00321D04" w:rsidP="00321D04">
      <w:pPr>
        <w:spacing w:after="0" w:line="240" w:lineRule="auto"/>
        <w:rPr>
          <w:rFonts w:ascii="Lato" w:hAnsi="Lato"/>
        </w:rPr>
      </w:pPr>
    </w:p>
    <w:p w14:paraId="5F493319" w14:textId="77777777" w:rsidR="00321D04" w:rsidRPr="00321D04" w:rsidRDefault="00321D04" w:rsidP="00321D04">
      <w:pPr>
        <w:spacing w:after="0" w:line="240" w:lineRule="auto"/>
        <w:rPr>
          <w:rFonts w:ascii="Lato" w:hAnsi="Lato"/>
        </w:rPr>
      </w:pPr>
      <w:r w:rsidRPr="00321D04">
        <w:rPr>
          <w:rFonts w:ascii="Lato" w:hAnsi="Lato"/>
          <w:b/>
          <w:bCs/>
        </w:rPr>
        <w:t xml:space="preserve">Köstliches beim </w:t>
      </w:r>
      <w:proofErr w:type="spellStart"/>
      <w:proofErr w:type="gramStart"/>
      <w:r w:rsidRPr="00321D04">
        <w:rPr>
          <w:rFonts w:ascii="Lato" w:hAnsi="Lato"/>
          <w:b/>
          <w:bCs/>
        </w:rPr>
        <w:t>Wald:Brunch</w:t>
      </w:r>
      <w:proofErr w:type="spellEnd"/>
      <w:proofErr w:type="gramEnd"/>
      <w:r w:rsidRPr="00321D04">
        <w:rPr>
          <w:rFonts w:ascii="Lato" w:hAnsi="Lato"/>
          <w:b/>
          <w:bCs/>
        </w:rPr>
        <w:t xml:space="preserve"> und Dinner am Wasserfall</w:t>
      </w:r>
    </w:p>
    <w:p w14:paraId="163A3235" w14:textId="77777777" w:rsidR="00321D04" w:rsidRDefault="00321D04" w:rsidP="00321D04">
      <w:pPr>
        <w:spacing w:after="0" w:line="240" w:lineRule="auto"/>
        <w:rPr>
          <w:rFonts w:ascii="Lato" w:hAnsi="Lato"/>
        </w:rPr>
      </w:pPr>
      <w:r w:rsidRPr="00321D04">
        <w:rPr>
          <w:rFonts w:ascii="Lato" w:hAnsi="Lato"/>
        </w:rPr>
        <w:t xml:space="preserve">Auch der Genuss steht im Gasteinertal hoch im Kurs – auch mitten in der schönen Natur. Etwas ganz Besonderes ist der </w:t>
      </w:r>
      <w:proofErr w:type="spellStart"/>
      <w:proofErr w:type="gramStart"/>
      <w:r w:rsidRPr="00321D04">
        <w:rPr>
          <w:rFonts w:ascii="Lato" w:hAnsi="Lato"/>
        </w:rPr>
        <w:t>Wald:Brunch</w:t>
      </w:r>
      <w:proofErr w:type="spellEnd"/>
      <w:proofErr w:type="gramEnd"/>
      <w:r w:rsidRPr="00321D04">
        <w:rPr>
          <w:rFonts w:ascii="Lato" w:hAnsi="Lato"/>
        </w:rPr>
        <w:t>, der vom 14. Juni bis zum 13. September an sechs Terminen stattfindet. Auf einer Waldlichtung im Angertal wird von Koch und Gastronom Andreas Pointner ein 7-Gänge-Menü serviert – regionale Köstlichkeiten gemischt mit Waldluft und Bachrauschen. Ein weiteres Highlight ist das Dinner am Gasteiner Wasserfall, das von Juni bis September an vier Terminen stattfindet. Hier wird ein 5-Gänge-Menü vor einer einzigartigen Belle-Époque-Kulisse auf die Teller gezaubert.</w:t>
      </w:r>
    </w:p>
    <w:p w14:paraId="490AB690" w14:textId="77777777" w:rsidR="00321D04" w:rsidRPr="00321D04" w:rsidRDefault="00321D04" w:rsidP="00321D04">
      <w:pPr>
        <w:spacing w:after="0" w:line="240" w:lineRule="auto"/>
        <w:rPr>
          <w:rFonts w:ascii="Lato" w:hAnsi="Lato"/>
        </w:rPr>
      </w:pPr>
    </w:p>
    <w:p w14:paraId="51A4D2DA" w14:textId="77777777" w:rsidR="00321D04" w:rsidRDefault="00321D04" w:rsidP="00321D04">
      <w:pPr>
        <w:spacing w:after="0" w:line="240" w:lineRule="auto"/>
        <w:rPr>
          <w:rFonts w:ascii="Lato" w:hAnsi="Lato"/>
        </w:rPr>
      </w:pPr>
      <w:r w:rsidRPr="00321D04">
        <w:rPr>
          <w:rFonts w:ascii="Lato" w:hAnsi="Lato"/>
        </w:rPr>
        <w:t>Wie wohlschmeckend die Region ist, davon kann man sich entweder auf der Kulinarischen Hofwanderung (10. September bis 26. Oktober) oder beim wöchentlichen Kulinarischen Almspaziergang (3. Juli bis 28. August), überzeugen. Letztgenannte ist eine geführte Genusswanderung von Hütte zu Hütte, bei der sechs Gänge mit regionalen Spezialitäten aufgetischt werden.</w:t>
      </w:r>
    </w:p>
    <w:p w14:paraId="202AF4C5" w14:textId="77777777" w:rsidR="00321D04" w:rsidRDefault="00321D04" w:rsidP="00321D04">
      <w:pPr>
        <w:spacing w:after="0" w:line="240" w:lineRule="auto"/>
        <w:rPr>
          <w:rFonts w:ascii="Lato" w:hAnsi="Lato"/>
        </w:rPr>
      </w:pPr>
    </w:p>
    <w:p w14:paraId="465ECB21" w14:textId="77777777" w:rsidR="00321D04" w:rsidRDefault="00321D04" w:rsidP="00321D04">
      <w:pPr>
        <w:spacing w:after="0" w:line="240" w:lineRule="auto"/>
        <w:rPr>
          <w:rFonts w:ascii="Lato" w:hAnsi="Lato"/>
        </w:rPr>
      </w:pPr>
    </w:p>
    <w:p w14:paraId="4348D8C3" w14:textId="77777777" w:rsidR="00321D04" w:rsidRPr="00321D04" w:rsidRDefault="00321D04" w:rsidP="00321D04">
      <w:pPr>
        <w:spacing w:after="0" w:line="240" w:lineRule="auto"/>
        <w:rPr>
          <w:rFonts w:ascii="Lato" w:hAnsi="Lato"/>
        </w:rPr>
      </w:pPr>
    </w:p>
    <w:p w14:paraId="3B39C67E" w14:textId="77777777" w:rsidR="00321D04" w:rsidRPr="00321D04" w:rsidRDefault="00321D04" w:rsidP="00321D04">
      <w:pPr>
        <w:spacing w:after="0" w:line="240" w:lineRule="auto"/>
        <w:rPr>
          <w:rFonts w:ascii="Lato" w:hAnsi="Lato"/>
        </w:rPr>
      </w:pPr>
      <w:r w:rsidRPr="00321D04">
        <w:rPr>
          <w:rFonts w:ascii="Lato" w:hAnsi="Lato"/>
          <w:b/>
          <w:bCs/>
        </w:rPr>
        <w:lastRenderedPageBreak/>
        <w:t>Tradition erleben: Vom Historischen Schwerttanz bis zum Schafabtrieb</w:t>
      </w:r>
    </w:p>
    <w:p w14:paraId="3280ACB0" w14:textId="77777777" w:rsidR="00321D04" w:rsidRDefault="00321D04" w:rsidP="00321D04">
      <w:pPr>
        <w:spacing w:after="0" w:line="240" w:lineRule="auto"/>
        <w:rPr>
          <w:rFonts w:ascii="Lato" w:hAnsi="Lato"/>
        </w:rPr>
      </w:pPr>
      <w:r w:rsidRPr="00321D04">
        <w:rPr>
          <w:rFonts w:ascii="Lato" w:hAnsi="Lato"/>
        </w:rPr>
        <w:t xml:space="preserve">Um Land und Leute näher kennenzulernen, sollten Gasteins Gäste eine der verschiedenen traditionsreichen Veranstaltungen im Tal besuchen. Drei eindrucksvolle Tipps: Bei Berge in Flammen am 20. Juni sorgen die Bergfeuer auf den Gipfel des Gasteinertals für ein unvergessliches Erlebnis zur Sommersonnenwende. Lebendiges Kulturerbe wiederum sind der Historische Schwerttanz </w:t>
      </w:r>
      <w:proofErr w:type="spellStart"/>
      <w:r w:rsidRPr="00321D04">
        <w:rPr>
          <w:rFonts w:ascii="Lato" w:hAnsi="Lato"/>
        </w:rPr>
        <w:t>Böckstein</w:t>
      </w:r>
      <w:proofErr w:type="spellEnd"/>
      <w:r w:rsidRPr="00321D04">
        <w:rPr>
          <w:rFonts w:ascii="Lato" w:hAnsi="Lato"/>
        </w:rPr>
        <w:t xml:space="preserve"> (6. September) und der traditionelle Schafabtrieb Nassfeld, wenn circa 1.500 Schafe am 12. September über die Berge ins Tal zurückgetrieben werden.</w:t>
      </w:r>
    </w:p>
    <w:p w14:paraId="79A2DF74" w14:textId="77777777" w:rsidR="00321D04" w:rsidRPr="00321D04" w:rsidRDefault="00321D04" w:rsidP="00321D04">
      <w:pPr>
        <w:spacing w:after="0" w:line="240" w:lineRule="auto"/>
        <w:rPr>
          <w:rFonts w:ascii="Lato" w:hAnsi="Lato"/>
        </w:rPr>
      </w:pPr>
    </w:p>
    <w:p w14:paraId="0D6D9868" w14:textId="77777777" w:rsidR="00321D04" w:rsidRPr="00321D04" w:rsidRDefault="00321D04" w:rsidP="00321D04">
      <w:pPr>
        <w:spacing w:after="0" w:line="240" w:lineRule="auto"/>
        <w:rPr>
          <w:rFonts w:ascii="Lato" w:hAnsi="Lato"/>
        </w:rPr>
      </w:pPr>
      <w:r w:rsidRPr="00321D04">
        <w:rPr>
          <w:rFonts w:ascii="Lato" w:hAnsi="Lato"/>
          <w:b/>
          <w:bCs/>
        </w:rPr>
        <w:t>Thermen und Yoga für die perfekte Auszeit</w:t>
      </w:r>
    </w:p>
    <w:p w14:paraId="407C97A9" w14:textId="77777777" w:rsidR="00321D04" w:rsidRDefault="00321D04" w:rsidP="00321D04">
      <w:pPr>
        <w:spacing w:after="0" w:line="240" w:lineRule="auto"/>
        <w:rPr>
          <w:rFonts w:ascii="Lato" w:hAnsi="Lato"/>
        </w:rPr>
      </w:pPr>
      <w:r w:rsidRPr="00321D04">
        <w:rPr>
          <w:rFonts w:ascii="Lato" w:hAnsi="Lato"/>
        </w:rPr>
        <w:t>Gastein ist der ideale Ort für eine aktive Auszeit. Rund um die drei Orte Bad Gastein, Bad Hofgastein und Sportgastein warten 600 Kilometer markierte Wanderwege darauf, erkundet zu werden. Im Anschluss sorgt das berühmte Gasteiner Thermalwasser für echtes Wohlbefinden. Die beiden Thermen, die Alpentherme Gastein und die Felsentherme Bad Gastein, liegen direkt im jeweiligen Ortszentrum und sind von vielen Unterkünften bequem erreichbar – von einigen sogar über einen unterirdischen Bademantelzugang. Mit dem Hotel Krone gibt es im Mai ein neues Thermenhotel in der Region, das mit der Felsentherme über einen Durchgang direkt verbunden sein wird.</w:t>
      </w:r>
    </w:p>
    <w:p w14:paraId="14BE5A8D" w14:textId="77777777" w:rsidR="00321D04" w:rsidRPr="00321D04" w:rsidRDefault="00321D04" w:rsidP="00321D04">
      <w:pPr>
        <w:spacing w:after="0" w:line="240" w:lineRule="auto"/>
        <w:rPr>
          <w:rFonts w:ascii="Lato" w:hAnsi="Lato"/>
        </w:rPr>
      </w:pPr>
    </w:p>
    <w:p w14:paraId="06D30BFC" w14:textId="77777777" w:rsidR="00321D04" w:rsidRPr="00321D04" w:rsidRDefault="00321D04" w:rsidP="00321D04">
      <w:pPr>
        <w:spacing w:after="0" w:line="240" w:lineRule="auto"/>
        <w:rPr>
          <w:rFonts w:ascii="Lato" w:hAnsi="Lato"/>
        </w:rPr>
      </w:pPr>
      <w:r w:rsidRPr="00321D04">
        <w:rPr>
          <w:rFonts w:ascii="Lato" w:hAnsi="Lato"/>
        </w:rPr>
        <w:t xml:space="preserve">Dazu kommen zahlreiche Gesundheits- und Bewegungsangebote. Allein drei große Yoga-Events stehen in diesem Jahr auf dem Programm: Der Yogafrühling Gastein (4. bis 14. Juni) mit über 300 Einheiten wie vielfältige Outdoor-, Atem- und Meditationsformaten bis hin zu speziellen Angeboten wie „Yoga &amp; Jodeln“. Von 24. bis 30. August folgt das </w:t>
      </w:r>
      <w:proofErr w:type="spellStart"/>
      <w:r w:rsidRPr="00321D04">
        <w:rPr>
          <w:rFonts w:ascii="Lato" w:hAnsi="Lato"/>
        </w:rPr>
        <w:t>yunion</w:t>
      </w:r>
      <w:proofErr w:type="spellEnd"/>
      <w:r w:rsidRPr="00321D04">
        <w:rPr>
          <w:rFonts w:ascii="Lato" w:hAnsi="Lato"/>
        </w:rPr>
        <w:t xml:space="preserve"> Yoga Festival mit über 100 Workshops für alle Levels. Der Yogaherbst Gastein von 16. bis 26. Oktober legt den Fokus in der herbstlichen Berglandschaft auf sanfte Yogastile, Achtsamkeit und Regeneration.</w:t>
      </w:r>
    </w:p>
    <w:p w14:paraId="507EA8CB" w14:textId="77777777" w:rsidR="00981EDE" w:rsidRPr="003C498D" w:rsidRDefault="00981EDE" w:rsidP="003C498D">
      <w:pPr>
        <w:spacing w:after="0" w:line="240" w:lineRule="auto"/>
        <w:rPr>
          <w:rFonts w:ascii="Lato" w:hAnsi="Lato"/>
        </w:rPr>
      </w:pPr>
    </w:p>
    <w:p w14:paraId="54E2FFD2" w14:textId="71D0AB42" w:rsidR="00201608" w:rsidRDefault="00405173" w:rsidP="004F2883">
      <w:pPr>
        <w:spacing w:after="0" w:line="240" w:lineRule="auto"/>
        <w:rPr>
          <w:rFonts w:ascii="Lato" w:hAnsi="Lato"/>
        </w:rPr>
      </w:pPr>
      <w:r w:rsidRPr="00405173">
        <w:rPr>
          <w:rFonts w:ascii="Lato" w:hAnsi="Lato"/>
        </w:rPr>
        <w:t>Weitere Informationen unter:</w:t>
      </w:r>
      <w:r w:rsidRPr="00981EDE">
        <w:rPr>
          <w:rFonts w:ascii="Lato" w:hAnsi="Lato"/>
          <w:sz w:val="40"/>
          <w:szCs w:val="40"/>
        </w:rPr>
        <w:t> </w:t>
      </w:r>
      <w:r w:rsidR="00321D04" w:rsidRPr="00321D04">
        <w:rPr>
          <w:rStyle w:val="Hyperlink"/>
          <w:rFonts w:ascii="Lato" w:hAnsi="Lato"/>
          <w:color w:val="D20A32"/>
        </w:rPr>
        <w:t>www.gastein.com</w:t>
      </w:r>
    </w:p>
    <w:p w14:paraId="0E83C5C1" w14:textId="77777777" w:rsidR="00201608" w:rsidRPr="004F2883" w:rsidRDefault="00201608"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529"/>
        <w:gridCol w:w="3677"/>
      </w:tblGrid>
      <w:tr w:rsidR="004048FE" w:rsidRPr="004048FE" w14:paraId="2759900B" w14:textId="77777777" w:rsidTr="00321D04">
        <w:trPr>
          <w:tblCellSpacing w:w="15" w:type="dxa"/>
        </w:trPr>
        <w:tc>
          <w:tcPr>
            <w:tcW w:w="5484" w:type="dxa"/>
            <w:tcMar>
              <w:top w:w="15" w:type="dxa"/>
              <w:left w:w="15" w:type="dxa"/>
              <w:bottom w:w="15" w:type="dxa"/>
              <w:right w:w="15" w:type="dxa"/>
            </w:tcMar>
            <w:vAlign w:val="center"/>
            <w:hideMark/>
          </w:tcPr>
          <w:p w14:paraId="7DDCE78D" w14:textId="77777777" w:rsidR="004048FE" w:rsidRPr="004048FE" w:rsidRDefault="004048FE" w:rsidP="004048FE">
            <w:pPr>
              <w:spacing w:after="0" w:line="240" w:lineRule="auto"/>
              <w:rPr>
                <w:rFonts w:ascii="Lato" w:hAnsi="Lato"/>
                <w:color w:val="D20A32"/>
              </w:rPr>
            </w:pPr>
            <w:r w:rsidRPr="004048FE">
              <w:rPr>
                <w:rFonts w:ascii="Lato" w:hAnsi="Lato"/>
                <w:color w:val="D20A32"/>
              </w:rPr>
              <w:t>Informationen für Medien:</w:t>
            </w:r>
          </w:p>
          <w:p w14:paraId="2EBE2787" w14:textId="77777777" w:rsidR="00321D04" w:rsidRDefault="00321D04" w:rsidP="00F97FCA">
            <w:pPr>
              <w:spacing w:after="0" w:line="240" w:lineRule="auto"/>
              <w:rPr>
                <w:rFonts w:ascii="Lato" w:hAnsi="Lato"/>
              </w:rPr>
            </w:pPr>
            <w:r w:rsidRPr="00321D04">
              <w:rPr>
                <w:rFonts w:ascii="Lato" w:hAnsi="Lato"/>
              </w:rPr>
              <w:t>Gasteinertal Tourismus GmbH</w:t>
            </w:r>
          </w:p>
          <w:p w14:paraId="646A059C" w14:textId="06662DAF" w:rsidR="00F97FCA" w:rsidRPr="00F97FCA" w:rsidRDefault="00321D04" w:rsidP="00F97FCA">
            <w:pPr>
              <w:spacing w:after="0" w:line="240" w:lineRule="auto"/>
              <w:rPr>
                <w:rFonts w:ascii="Lato" w:hAnsi="Lato"/>
              </w:rPr>
            </w:pPr>
            <w:r w:rsidRPr="00321D04">
              <w:rPr>
                <w:rFonts w:ascii="Lato" w:hAnsi="Lato"/>
              </w:rPr>
              <w:t>Harald Kohler</w:t>
            </w:r>
          </w:p>
          <w:p w14:paraId="476E8231" w14:textId="19F26A97" w:rsidR="00321D04" w:rsidRDefault="00321D04" w:rsidP="00F97FCA">
            <w:pPr>
              <w:spacing w:after="0" w:line="240" w:lineRule="auto"/>
              <w:rPr>
                <w:rFonts w:ascii="Lato" w:hAnsi="Lato"/>
              </w:rPr>
            </w:pPr>
            <w:r w:rsidRPr="00321D04">
              <w:rPr>
                <w:rFonts w:ascii="Lato" w:hAnsi="Lato"/>
              </w:rPr>
              <w:t>Gasteiner Bundesstraße 367, 5630 Bad</w:t>
            </w:r>
            <w:r>
              <w:rPr>
                <w:rFonts w:ascii="Lato" w:hAnsi="Lato"/>
              </w:rPr>
              <w:t xml:space="preserve"> </w:t>
            </w:r>
            <w:r w:rsidRPr="00321D04">
              <w:rPr>
                <w:rFonts w:ascii="Lato" w:hAnsi="Lato"/>
              </w:rPr>
              <w:t>Hofgastein</w:t>
            </w:r>
            <w:r>
              <w:rPr>
                <w:rFonts w:ascii="Lato" w:hAnsi="Lato"/>
              </w:rPr>
              <w:t xml:space="preserve"> </w:t>
            </w:r>
          </w:p>
          <w:p w14:paraId="6827E83E" w14:textId="77777777" w:rsidR="00321D04" w:rsidRDefault="00321D04" w:rsidP="00F97FCA">
            <w:pPr>
              <w:spacing w:after="0" w:line="240" w:lineRule="auto"/>
              <w:rPr>
                <w:rFonts w:ascii="Lato" w:hAnsi="Lato"/>
              </w:rPr>
            </w:pPr>
            <w:r w:rsidRPr="00321D04">
              <w:rPr>
                <w:rFonts w:ascii="Lato" w:hAnsi="Lato"/>
              </w:rPr>
              <w:t>Tel. +43/6432/3393-118</w:t>
            </w:r>
          </w:p>
          <w:p w14:paraId="7171E870" w14:textId="039B087E" w:rsidR="00321D04" w:rsidRDefault="00321D04" w:rsidP="00F97FCA">
            <w:pPr>
              <w:spacing w:after="0" w:line="240" w:lineRule="auto"/>
              <w:rPr>
                <w:rStyle w:val="Hyperlink"/>
              </w:rPr>
            </w:pPr>
            <w:hyperlink r:id="rId7" w:history="1">
              <w:r w:rsidRPr="00D01EC5">
                <w:rPr>
                  <w:rStyle w:val="Hyperlink"/>
                </w:rPr>
                <w:t>presse@gastein.com</w:t>
              </w:r>
            </w:hyperlink>
            <w:r w:rsidRPr="00321D04">
              <w:rPr>
                <w:rStyle w:val="Hyperlink"/>
              </w:rPr>
              <w:t xml:space="preserve"> </w:t>
            </w:r>
          </w:p>
          <w:p w14:paraId="2BE13423" w14:textId="0A14B5B9" w:rsidR="004048FE" w:rsidRPr="004048FE" w:rsidRDefault="00321D04" w:rsidP="00F97FCA">
            <w:pPr>
              <w:spacing w:after="0" w:line="240" w:lineRule="auto"/>
              <w:rPr>
                <w:rFonts w:ascii="Lato" w:hAnsi="Lato"/>
              </w:rPr>
            </w:pPr>
            <w:r w:rsidRPr="00321D04">
              <w:rPr>
                <w:rStyle w:val="Hyperlink"/>
              </w:rPr>
              <w:t>www.presse.gastein.com</w:t>
            </w:r>
          </w:p>
        </w:tc>
        <w:tc>
          <w:tcPr>
            <w:tcW w:w="3632" w:type="dxa"/>
            <w:tcMar>
              <w:top w:w="15" w:type="dxa"/>
              <w:left w:w="15" w:type="dxa"/>
              <w:bottom w:w="15" w:type="dxa"/>
              <w:right w:w="15" w:type="dxa"/>
            </w:tcMar>
            <w:vAlign w:val="center"/>
            <w:hideMark/>
          </w:tcPr>
          <w:p w14:paraId="7999F475" w14:textId="77777777" w:rsidR="004048FE" w:rsidRPr="004048FE" w:rsidRDefault="004048FE" w:rsidP="004048FE">
            <w:pPr>
              <w:spacing w:after="0" w:line="240" w:lineRule="auto"/>
              <w:rPr>
                <w:rFonts w:ascii="Lato" w:hAnsi="Lato"/>
              </w:rPr>
            </w:pPr>
            <w:r w:rsidRPr="004048FE">
              <w:rPr>
                <w:rFonts w:ascii="Lato" w:hAnsi="Lato"/>
              </w:rPr>
              <w:br/>
              <w:t>genböck pr + consult GmbH</w:t>
            </w:r>
          </w:p>
          <w:p w14:paraId="2244333A" w14:textId="77777777" w:rsidR="004048FE" w:rsidRPr="004048FE" w:rsidRDefault="004048FE" w:rsidP="004048FE">
            <w:pPr>
              <w:spacing w:after="0" w:line="240" w:lineRule="auto"/>
              <w:rPr>
                <w:rFonts w:ascii="Lato" w:hAnsi="Lato"/>
              </w:rPr>
            </w:pPr>
            <w:r w:rsidRPr="004048FE">
              <w:rPr>
                <w:rFonts w:ascii="Lato" w:hAnsi="Lato"/>
              </w:rPr>
              <w:t>Nina Genböck</w:t>
            </w:r>
          </w:p>
          <w:p w14:paraId="2D6E0253" w14:textId="77777777" w:rsidR="004048FE" w:rsidRPr="004048FE" w:rsidRDefault="004048FE" w:rsidP="004048FE">
            <w:pPr>
              <w:spacing w:after="0" w:line="240" w:lineRule="auto"/>
              <w:rPr>
                <w:rFonts w:ascii="Lato" w:hAnsi="Lato"/>
              </w:rPr>
            </w:pPr>
            <w:r w:rsidRPr="004048FE">
              <w:rPr>
                <w:rFonts w:ascii="Lato" w:hAnsi="Lato"/>
              </w:rPr>
              <w:t>Märkisches Ufer 28, 10179 Berlin</w:t>
            </w:r>
          </w:p>
          <w:p w14:paraId="705C0437" w14:textId="77777777" w:rsidR="004048FE" w:rsidRPr="004048FE" w:rsidRDefault="004048FE" w:rsidP="004048FE">
            <w:pPr>
              <w:spacing w:after="0" w:line="240" w:lineRule="auto"/>
              <w:rPr>
                <w:rFonts w:ascii="Lato" w:hAnsi="Lato"/>
              </w:rPr>
            </w:pPr>
            <w:r w:rsidRPr="004048FE">
              <w:rPr>
                <w:rFonts w:ascii="Lato" w:hAnsi="Lato"/>
              </w:rPr>
              <w:t>Tel.: +49-30-22-48-77-01</w:t>
            </w:r>
          </w:p>
          <w:p w14:paraId="151A988F" w14:textId="77777777" w:rsidR="004048FE" w:rsidRPr="004048FE" w:rsidRDefault="00321D04" w:rsidP="004048FE">
            <w:pPr>
              <w:spacing w:after="0" w:line="240" w:lineRule="auto"/>
              <w:rPr>
                <w:rFonts w:ascii="Lato" w:hAnsi="Lato"/>
              </w:rPr>
            </w:pPr>
            <w:hyperlink r:id="rId8" w:history="1">
              <w:r w:rsidR="004048FE" w:rsidRPr="004048FE">
                <w:rPr>
                  <w:rStyle w:val="Hyperlink"/>
                  <w:rFonts w:ascii="Lato" w:hAnsi="Lato"/>
                </w:rPr>
                <w:t>nina.genboeck@genboeckpr.de</w:t>
              </w:r>
            </w:hyperlink>
          </w:p>
          <w:p w14:paraId="385B730D" w14:textId="77777777" w:rsidR="004048FE" w:rsidRPr="004048FE" w:rsidRDefault="00321D04" w:rsidP="004048FE">
            <w:pPr>
              <w:spacing w:after="0" w:line="240" w:lineRule="auto"/>
              <w:rPr>
                <w:rFonts w:ascii="Lato" w:hAnsi="Lato"/>
              </w:rPr>
            </w:pPr>
            <w:hyperlink r:id="rId9" w:history="1">
              <w:r w:rsidR="004048FE" w:rsidRPr="004048FE">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0"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1"/>
      <w:headerReference w:type="first" r:id="rId12"/>
      <w:footerReference w:type="first" r:id="rId13"/>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950A4"/>
    <w:rsid w:val="000B4DDD"/>
    <w:rsid w:val="000D1DC1"/>
    <w:rsid w:val="000F2EA3"/>
    <w:rsid w:val="001368C2"/>
    <w:rsid w:val="00162398"/>
    <w:rsid w:val="001E22FD"/>
    <w:rsid w:val="00200C60"/>
    <w:rsid w:val="00201608"/>
    <w:rsid w:val="00231222"/>
    <w:rsid w:val="0026199E"/>
    <w:rsid w:val="002835B4"/>
    <w:rsid w:val="00290336"/>
    <w:rsid w:val="002C05E4"/>
    <w:rsid w:val="002C6542"/>
    <w:rsid w:val="002C6BA8"/>
    <w:rsid w:val="002C7D94"/>
    <w:rsid w:val="002F484B"/>
    <w:rsid w:val="002F57D4"/>
    <w:rsid w:val="00303F2C"/>
    <w:rsid w:val="0031299B"/>
    <w:rsid w:val="00321D04"/>
    <w:rsid w:val="00323508"/>
    <w:rsid w:val="00327128"/>
    <w:rsid w:val="00330574"/>
    <w:rsid w:val="0037726F"/>
    <w:rsid w:val="003C498D"/>
    <w:rsid w:val="003D4849"/>
    <w:rsid w:val="003E47F0"/>
    <w:rsid w:val="0040210A"/>
    <w:rsid w:val="004048FE"/>
    <w:rsid w:val="00405173"/>
    <w:rsid w:val="004415C4"/>
    <w:rsid w:val="0044528F"/>
    <w:rsid w:val="00457AA1"/>
    <w:rsid w:val="00485497"/>
    <w:rsid w:val="004C4D49"/>
    <w:rsid w:val="004C652D"/>
    <w:rsid w:val="004F2883"/>
    <w:rsid w:val="00501961"/>
    <w:rsid w:val="005536F4"/>
    <w:rsid w:val="00565634"/>
    <w:rsid w:val="00582AF5"/>
    <w:rsid w:val="00587487"/>
    <w:rsid w:val="00591FA1"/>
    <w:rsid w:val="006356EA"/>
    <w:rsid w:val="00645FD1"/>
    <w:rsid w:val="0066128D"/>
    <w:rsid w:val="00672E63"/>
    <w:rsid w:val="00696895"/>
    <w:rsid w:val="00696D61"/>
    <w:rsid w:val="006A118D"/>
    <w:rsid w:val="006C31E0"/>
    <w:rsid w:val="006C7F9D"/>
    <w:rsid w:val="006D0B60"/>
    <w:rsid w:val="007C6573"/>
    <w:rsid w:val="007F5CA8"/>
    <w:rsid w:val="008027F6"/>
    <w:rsid w:val="0080630B"/>
    <w:rsid w:val="00810E0D"/>
    <w:rsid w:val="00842129"/>
    <w:rsid w:val="00860DF8"/>
    <w:rsid w:val="008F25B2"/>
    <w:rsid w:val="0090353E"/>
    <w:rsid w:val="0093044B"/>
    <w:rsid w:val="00965C30"/>
    <w:rsid w:val="00981EDE"/>
    <w:rsid w:val="009D448D"/>
    <w:rsid w:val="00A53267"/>
    <w:rsid w:val="00A645C5"/>
    <w:rsid w:val="00AA08A9"/>
    <w:rsid w:val="00AA0E43"/>
    <w:rsid w:val="00AC4FD2"/>
    <w:rsid w:val="00AC5FB6"/>
    <w:rsid w:val="00AD1D49"/>
    <w:rsid w:val="00B77670"/>
    <w:rsid w:val="00B94E21"/>
    <w:rsid w:val="00BE4090"/>
    <w:rsid w:val="00C171CE"/>
    <w:rsid w:val="00C26A30"/>
    <w:rsid w:val="00C27494"/>
    <w:rsid w:val="00CE17AE"/>
    <w:rsid w:val="00D174B6"/>
    <w:rsid w:val="00D945F7"/>
    <w:rsid w:val="00DC4BCE"/>
    <w:rsid w:val="00DD0AD5"/>
    <w:rsid w:val="00DD7106"/>
    <w:rsid w:val="00E047D6"/>
    <w:rsid w:val="00E26E85"/>
    <w:rsid w:val="00E31708"/>
    <w:rsid w:val="00E31F50"/>
    <w:rsid w:val="00E7595F"/>
    <w:rsid w:val="00EC70E4"/>
    <w:rsid w:val="00F05CDE"/>
    <w:rsid w:val="00F239E2"/>
    <w:rsid w:val="00F75EFC"/>
    <w:rsid w:val="00F76D75"/>
    <w:rsid w:val="00F83859"/>
    <w:rsid w:val="00F97E65"/>
    <w:rsid w:val="00F97FCA"/>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498D"/>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979">
      <w:bodyDiv w:val="1"/>
      <w:marLeft w:val="0"/>
      <w:marRight w:val="0"/>
      <w:marTop w:val="0"/>
      <w:marBottom w:val="0"/>
      <w:divBdr>
        <w:top w:val="none" w:sz="0" w:space="0" w:color="auto"/>
        <w:left w:val="none" w:sz="0" w:space="0" w:color="auto"/>
        <w:bottom w:val="none" w:sz="0" w:space="0" w:color="auto"/>
        <w:right w:val="none" w:sz="0" w:space="0" w:color="auto"/>
      </w:divBdr>
    </w:div>
    <w:div w:id="297029671">
      <w:bodyDiv w:val="1"/>
      <w:marLeft w:val="0"/>
      <w:marRight w:val="0"/>
      <w:marTop w:val="0"/>
      <w:marBottom w:val="0"/>
      <w:divBdr>
        <w:top w:val="none" w:sz="0" w:space="0" w:color="auto"/>
        <w:left w:val="none" w:sz="0" w:space="0" w:color="auto"/>
        <w:bottom w:val="none" w:sz="0" w:space="0" w:color="auto"/>
        <w:right w:val="none" w:sz="0" w:space="0" w:color="auto"/>
      </w:divBdr>
    </w:div>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2162174">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43526352">
      <w:bodyDiv w:val="1"/>
      <w:marLeft w:val="0"/>
      <w:marRight w:val="0"/>
      <w:marTop w:val="0"/>
      <w:marBottom w:val="0"/>
      <w:divBdr>
        <w:top w:val="none" w:sz="0" w:space="0" w:color="auto"/>
        <w:left w:val="none" w:sz="0" w:space="0" w:color="auto"/>
        <w:bottom w:val="none" w:sz="0" w:space="0" w:color="auto"/>
        <w:right w:val="none" w:sz="0" w:space="0" w:color="auto"/>
      </w:divBdr>
    </w:div>
    <w:div w:id="747120660">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67987807">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995188883">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443039821">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2535738">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 w:id="209331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a.genboeck@genboeckpr.d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esse@gastein.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9zkml.r.sp1-brevo.net/mk/cl/f/sh/1t6Af4OiGsFzDqdv9HFL9QfiBtaJxl/Zd45fQTKTX9m" TargetMode="External"/><Relationship Id="rId4" Type="http://schemas.openxmlformats.org/officeDocument/2006/relationships/webSettings" Target="webSettings.xml"/><Relationship Id="rId9" Type="http://schemas.openxmlformats.org/officeDocument/2006/relationships/hyperlink" Target="http://www.genboeckpr.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Template>
  <TotalTime>0</TotalTime>
  <Pages>3</Pages>
  <Words>991</Words>
  <Characters>6245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Darleen</cp:lastModifiedBy>
  <cp:revision>5</cp:revision>
  <cp:lastPrinted>2026-02-09T15:27:00Z</cp:lastPrinted>
  <dcterms:created xsi:type="dcterms:W3CDTF">2026-02-09T15:36:00Z</dcterms:created>
  <dcterms:modified xsi:type="dcterms:W3CDTF">2026-04-24T14:51:00Z</dcterms:modified>
</cp:coreProperties>
</file>