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71DB2499" w:rsidR="00860DF8" w:rsidRPr="00D945F7" w:rsidRDefault="00075949" w:rsidP="00F239E2">
      <w:pPr>
        <w:spacing w:after="0" w:line="240" w:lineRule="auto"/>
        <w:rPr>
          <w:rFonts w:ascii="Lato" w:hAnsi="Lato"/>
          <w:b/>
          <w:bCs/>
          <w:color w:val="D20A32"/>
          <w:sz w:val="40"/>
          <w:szCs w:val="40"/>
        </w:rPr>
      </w:pPr>
      <w:r w:rsidRPr="00075949">
        <w:rPr>
          <w:rFonts w:ascii="Lato" w:hAnsi="Lato"/>
          <w:b/>
          <w:bCs/>
          <w:color w:val="D20A32"/>
          <w:sz w:val="40"/>
          <w:szCs w:val="40"/>
        </w:rPr>
        <w:t xml:space="preserve">Pressemitteilung | Borkum 2026: Von Clueso bis zum </w:t>
      </w:r>
      <w:proofErr w:type="spellStart"/>
      <w:r w:rsidRPr="00075949">
        <w:rPr>
          <w:rFonts w:ascii="Lato" w:hAnsi="Lato"/>
          <w:b/>
          <w:bCs/>
          <w:color w:val="D20A32"/>
          <w:sz w:val="40"/>
          <w:szCs w:val="40"/>
        </w:rPr>
        <w:t>Kitesurf</w:t>
      </w:r>
      <w:proofErr w:type="spellEnd"/>
      <w:r w:rsidRPr="00075949">
        <w:rPr>
          <w:rFonts w:ascii="Lato" w:hAnsi="Lato"/>
          <w:b/>
          <w:bCs/>
          <w:color w:val="D20A32"/>
          <w:sz w:val="40"/>
          <w:szCs w:val="40"/>
        </w:rPr>
        <w:t>-Weltcup, vom Mitsommerzauber bis zum Borkum-Musical</w:t>
      </w:r>
      <w:r w:rsidR="00200C60">
        <w:rPr>
          <w:rFonts w:ascii="Lato" w:hAnsi="Lato"/>
          <w:b/>
          <w:bCs/>
          <w:color w:val="D20A32"/>
          <w:sz w:val="40"/>
          <w:szCs w:val="40"/>
        </w:rPr>
        <w:br/>
      </w:r>
    </w:p>
    <w:p w14:paraId="2C7144EC" w14:textId="41AB7DA8" w:rsidR="009F171A" w:rsidRDefault="00075949" w:rsidP="000F2EA3">
      <w:pPr>
        <w:spacing w:after="0" w:line="240" w:lineRule="auto"/>
        <w:rPr>
          <w:rFonts w:ascii="Lato" w:hAnsi="Lato"/>
          <w:b/>
          <w:bCs/>
        </w:rPr>
      </w:pPr>
      <w:r w:rsidRPr="00075949">
        <w:rPr>
          <w:rFonts w:ascii="Lato" w:hAnsi="Lato"/>
          <w:b/>
          <w:bCs/>
        </w:rPr>
        <w:t>Die Mischung macht‘s: Ob Stars oder Shanty Chor, ob Beachvolleyball oder Nordseelauf – Borkums Gäste erwartet auch in diesem Jahr ein abwechslungsreiches Programm mit vielen schönen Veranstaltungen und Erlebnissen. Dabei gibt es reichlich Möglichkeiten, ins Inselleben einzutauchen: Wenn um den Maibaum getanzt wird, das Borkum-Musical zu sehen ist oder der Tag offenen Tür bei der Borkumer Kleinbahn und der Freiwilligen Feuerwehr ansteht. </w:t>
      </w:r>
    </w:p>
    <w:p w14:paraId="5435E319" w14:textId="77777777" w:rsidR="00075949" w:rsidRDefault="00075949" w:rsidP="000F2EA3">
      <w:pPr>
        <w:spacing w:after="0" w:line="240" w:lineRule="auto"/>
        <w:rPr>
          <w:rFonts w:ascii="Lato" w:hAnsi="Lato"/>
          <w:b/>
          <w:bCs/>
        </w:rPr>
      </w:pPr>
    </w:p>
    <w:p w14:paraId="623ACA12" w14:textId="77777777" w:rsidR="00075949" w:rsidRDefault="00075949" w:rsidP="009F171A">
      <w:pPr>
        <w:spacing w:after="0" w:line="240" w:lineRule="auto"/>
        <w:rPr>
          <w:rFonts w:ascii="Lato" w:hAnsi="Lato"/>
          <w:b/>
          <w:bCs/>
        </w:rPr>
      </w:pPr>
      <w:r w:rsidRPr="00075949">
        <w:rPr>
          <w:rFonts w:ascii="Lato" w:hAnsi="Lato"/>
          <w:b/>
          <w:bCs/>
        </w:rPr>
        <w:t xml:space="preserve">Von Clueso bis TKKG: Konzerte, </w:t>
      </w:r>
      <w:proofErr w:type="spellStart"/>
      <w:r w:rsidRPr="00075949">
        <w:rPr>
          <w:rFonts w:ascii="Lato" w:hAnsi="Lato"/>
          <w:b/>
          <w:bCs/>
        </w:rPr>
        <w:t>Parties</w:t>
      </w:r>
      <w:proofErr w:type="spellEnd"/>
      <w:r w:rsidRPr="00075949">
        <w:rPr>
          <w:rFonts w:ascii="Lato" w:hAnsi="Lato"/>
          <w:b/>
          <w:bCs/>
        </w:rPr>
        <w:t>, Live-Hörspiel und Kabarett</w:t>
      </w:r>
    </w:p>
    <w:p w14:paraId="4E06C73A" w14:textId="77777777" w:rsidR="00075949" w:rsidRPr="00075949" w:rsidRDefault="00075949" w:rsidP="00075949">
      <w:pPr>
        <w:spacing w:after="0" w:line="240" w:lineRule="auto"/>
        <w:rPr>
          <w:rFonts w:ascii="Lato" w:hAnsi="Lato"/>
        </w:rPr>
      </w:pPr>
      <w:r w:rsidRPr="00075949">
        <w:rPr>
          <w:rFonts w:ascii="Lato" w:hAnsi="Lato"/>
        </w:rPr>
        <w:t>Das bunteste Event des Insel-Sommers sind die BEACH DAYS BORKUM – vier Tage vollgepackt mit Spitzensport und Live-Musik. Während es tagsüber hochklassiges Beachvolleyball zu sehen gibt, eröffnet Top-Star Clueso den musikalischen Teil des Festivals mit einem Open-Air-Konzert am Freitag. Einen Tag danach folgt die beliebte Beach Party, am Sonntag Borkum Olé mit Mallorca-Feeling. Hier treten unter anderem Oli. P und Frenzy auf. Zum Finale am Montagabend ist dann noch das TKKG Live-Hörspiel mit der Folge „Das verschollene Zepter von Gizeh“ am Strand Nordbad zu hören.</w:t>
      </w:r>
    </w:p>
    <w:p w14:paraId="7515D469" w14:textId="77777777" w:rsidR="00075949" w:rsidRPr="00075949" w:rsidRDefault="00075949" w:rsidP="00075949">
      <w:pPr>
        <w:spacing w:after="0" w:line="240" w:lineRule="auto"/>
        <w:rPr>
          <w:rFonts w:ascii="Lato" w:hAnsi="Lato"/>
        </w:rPr>
      </w:pPr>
      <w:r w:rsidRPr="00075949">
        <w:rPr>
          <w:rFonts w:ascii="Lato" w:hAnsi="Lato"/>
        </w:rPr>
        <w:t>Ebenfalls lohnenswert ist die Konzert-Reihe Klangfarben Borkum, in deren Rahmen auch Bell Book &amp; Candle (23. Mai) auftreten wird. Die Berliner Band wurde Ende der 90er Jahre durch ihren Song „Rescue Me“ bekannt. Darüber hinaus tritt die Schmackes Brass Band mehrmals an verschiedenen Orten auf. Gute Gründe zu lachen sind das ganze Jahr über in der Kulturinsel zu finden: Dort treten unter anderem die Kabarettisten Ingo Oschmann, Ausbilder Schmidt, Jürgen Becker und Anne Folger auf.</w:t>
      </w:r>
    </w:p>
    <w:p w14:paraId="05E9A46A" w14:textId="77777777" w:rsidR="004B3EB9" w:rsidRDefault="004B3EB9" w:rsidP="00405173">
      <w:pPr>
        <w:spacing w:after="0" w:line="240" w:lineRule="auto"/>
        <w:rPr>
          <w:rFonts w:ascii="Lato" w:hAnsi="Lato"/>
          <w:b/>
          <w:bCs/>
        </w:rPr>
      </w:pPr>
    </w:p>
    <w:p w14:paraId="6324A146" w14:textId="77777777" w:rsidR="00075949" w:rsidRDefault="00075949" w:rsidP="009F171A">
      <w:pPr>
        <w:spacing w:after="0" w:line="240" w:lineRule="auto"/>
        <w:rPr>
          <w:rFonts w:ascii="Lato" w:hAnsi="Lato"/>
          <w:b/>
          <w:bCs/>
        </w:rPr>
      </w:pPr>
      <w:r w:rsidRPr="00075949">
        <w:rPr>
          <w:rFonts w:ascii="Lato" w:hAnsi="Lato"/>
          <w:b/>
          <w:bCs/>
        </w:rPr>
        <w:t>Echtes Inselleben: Borkum-Musical, Mitsommerzauber und „Kampf der Gezeiten“</w:t>
      </w:r>
    </w:p>
    <w:p w14:paraId="5B2C0DBE" w14:textId="77777777" w:rsidR="00075949" w:rsidRPr="00075949" w:rsidRDefault="00075949" w:rsidP="00075949">
      <w:pPr>
        <w:spacing w:after="0" w:line="240" w:lineRule="auto"/>
        <w:rPr>
          <w:rFonts w:ascii="Lato" w:hAnsi="Lato"/>
        </w:rPr>
      </w:pPr>
      <w:r w:rsidRPr="00075949">
        <w:rPr>
          <w:rFonts w:ascii="Lato" w:hAnsi="Lato"/>
        </w:rPr>
        <w:t xml:space="preserve">Um die Borkumer näher kennenzulernen und zu erfahren, wie das Leben auf der Ostfriesischen Insel so läuft, bekommt man viele Gelegenheiten. Da wäre zum einen das Borkum-Musical „Up de Walvis“, das im Juli und im August aufgeführt wird. Die Trachtengruppe des Verein Borkumer Jungens hat das Musical kreiert, das an die goldene </w:t>
      </w:r>
      <w:proofErr w:type="spellStart"/>
      <w:r w:rsidRPr="00075949">
        <w:rPr>
          <w:rFonts w:ascii="Lato" w:hAnsi="Lato"/>
        </w:rPr>
        <w:t>Walfängerzeit</w:t>
      </w:r>
      <w:proofErr w:type="spellEnd"/>
      <w:r w:rsidRPr="00075949">
        <w:rPr>
          <w:rFonts w:ascii="Lato" w:hAnsi="Lato"/>
        </w:rPr>
        <w:t xml:space="preserve"> auf der Insel erinnert. Darüber hinaus warten viele stimmungsvolle Feste, wie das Borkumer Weinfest, das in diesem Jahr bereits vom 15. bis 20. April stattfindet. Dazu veranstaltet der Lions Club das Frühlingsfest (8. April), am 23. Mai wird um den Maibaum getanzt und am 20. Juni der Mitsommerzauber am Meer gefeiert. Stimmungsvoll geht es bei „Lücht </w:t>
      </w:r>
      <w:proofErr w:type="spellStart"/>
      <w:r w:rsidRPr="00075949">
        <w:rPr>
          <w:rFonts w:ascii="Lato" w:hAnsi="Lato"/>
        </w:rPr>
        <w:t>up</w:t>
      </w:r>
      <w:proofErr w:type="spellEnd"/>
      <w:r w:rsidRPr="00075949">
        <w:rPr>
          <w:rFonts w:ascii="Lato" w:hAnsi="Lato"/>
        </w:rPr>
        <w:t xml:space="preserve"> </w:t>
      </w:r>
      <w:proofErr w:type="spellStart"/>
      <w:r w:rsidRPr="00075949">
        <w:rPr>
          <w:rFonts w:ascii="Lato" w:hAnsi="Lato"/>
        </w:rPr>
        <w:t>Börkum</w:t>
      </w:r>
      <w:proofErr w:type="spellEnd"/>
      <w:r w:rsidRPr="00075949">
        <w:rPr>
          <w:rFonts w:ascii="Lato" w:hAnsi="Lato"/>
        </w:rPr>
        <w:t>“, der Borkumer Lichtwoche zu (12. bis 17. Oktober). Dann werden in den Abendstunden verschiedene Borkumer Objekte kunterbunt beleuchtet.</w:t>
      </w:r>
    </w:p>
    <w:p w14:paraId="44181E5F" w14:textId="77777777" w:rsidR="00075949" w:rsidRPr="00075949" w:rsidRDefault="00075949" w:rsidP="00075949">
      <w:pPr>
        <w:spacing w:after="0" w:line="240" w:lineRule="auto"/>
        <w:rPr>
          <w:rFonts w:ascii="Lato" w:hAnsi="Lato"/>
        </w:rPr>
      </w:pPr>
      <w:r w:rsidRPr="00075949">
        <w:rPr>
          <w:rFonts w:ascii="Lato" w:hAnsi="Lato"/>
        </w:rPr>
        <w:t xml:space="preserve">Ausgesprochen unterhaltsam ist der „Kampf gegen die Gezeiten“. Ein von der DLRG organisiertes Familienevent am Hauptstrand, bei dem Teams aus Sand Schiffe bauen und diese gegen die Flut verteidigen.  Wer hinter die Kulissen der Insel schauen will, </w:t>
      </w:r>
      <w:r w:rsidRPr="00075949">
        <w:rPr>
          <w:rFonts w:ascii="Lato" w:hAnsi="Lato"/>
        </w:rPr>
        <w:lastRenderedPageBreak/>
        <w:t>kann das beim Tag der offenen Tür der Freiwilligen Feuerwehr (18. April und 22. August) sowie der Borkumer Kleinbahn (24. Juli) tun.</w:t>
      </w:r>
    </w:p>
    <w:p w14:paraId="456774EC" w14:textId="77777777" w:rsidR="00A14A94" w:rsidRDefault="00A14A94" w:rsidP="00A14A94">
      <w:pPr>
        <w:spacing w:after="0" w:line="240" w:lineRule="auto"/>
        <w:rPr>
          <w:rFonts w:ascii="Lato" w:hAnsi="Lato"/>
        </w:rPr>
      </w:pPr>
    </w:p>
    <w:p w14:paraId="1A35EE78" w14:textId="77777777" w:rsidR="00075949" w:rsidRDefault="00075949" w:rsidP="009F171A">
      <w:pPr>
        <w:spacing w:after="0" w:line="240" w:lineRule="auto"/>
        <w:rPr>
          <w:rFonts w:ascii="Lato" w:hAnsi="Lato"/>
          <w:b/>
          <w:bCs/>
        </w:rPr>
      </w:pPr>
      <w:r w:rsidRPr="00075949">
        <w:rPr>
          <w:rFonts w:ascii="Lato" w:hAnsi="Lato"/>
          <w:b/>
          <w:bCs/>
        </w:rPr>
        <w:t>Spitzensport beim Kite-Surfen und Beachvolleyball und jede Menge Mitmachsport</w:t>
      </w:r>
    </w:p>
    <w:p w14:paraId="5C69554F" w14:textId="0A2EDA6F" w:rsidR="004B3EB9" w:rsidRDefault="00075949" w:rsidP="004B3EB9">
      <w:pPr>
        <w:spacing w:after="0" w:line="240" w:lineRule="auto"/>
        <w:rPr>
          <w:rFonts w:ascii="Lato" w:hAnsi="Lato"/>
        </w:rPr>
      </w:pPr>
      <w:r w:rsidRPr="00075949">
        <w:rPr>
          <w:rFonts w:ascii="Lato" w:hAnsi="Lato"/>
        </w:rPr>
        <w:t xml:space="preserve">Neben dem großen Beachvolleyball-Event bei den BEACH DAYS BORKUM kommen auch zum </w:t>
      </w:r>
      <w:proofErr w:type="spellStart"/>
      <w:r w:rsidRPr="00075949">
        <w:rPr>
          <w:rFonts w:ascii="Lato" w:hAnsi="Lato"/>
        </w:rPr>
        <w:t>Kitesurf</w:t>
      </w:r>
      <w:proofErr w:type="spellEnd"/>
      <w:r w:rsidRPr="00075949">
        <w:rPr>
          <w:rFonts w:ascii="Lato" w:hAnsi="Lato"/>
        </w:rPr>
        <w:t xml:space="preserve"> Worldcup zahlreiche Weltklasse-Athleten auf die Ostfriesische Insel (3. bis 7. Juni). Schließlich ist Borkum ein Top-Revier für Surfer und Kiter. Zu erleben sind dann fünf Tage spektakulärer Sport – bei freiem Eintritt. Wer selbst sportlich bei einem Wettkampf aktiv werden möchte, kann dies unter anderem beim EWE-Nordseelauf, der in mehreren Etappen über alle sieben Ostfriesischen Inseln geht (20. Juni), beim Borkumer Meilenlauf (5. September) oder beim Borkum Open Tennisturnier (22. Juli bis 2. August).</w:t>
      </w:r>
    </w:p>
    <w:p w14:paraId="327A29D8" w14:textId="77777777" w:rsidR="00075949" w:rsidRDefault="00075949" w:rsidP="004B3EB9">
      <w:pPr>
        <w:spacing w:after="0" w:line="240" w:lineRule="auto"/>
        <w:rPr>
          <w:rFonts w:ascii="Lato" w:hAnsi="Lato"/>
        </w:rPr>
      </w:pPr>
    </w:p>
    <w:p w14:paraId="7A00E891" w14:textId="77777777" w:rsidR="00075949" w:rsidRPr="00075949" w:rsidRDefault="00075949" w:rsidP="00075949">
      <w:pPr>
        <w:spacing w:after="0" w:line="240" w:lineRule="auto"/>
        <w:rPr>
          <w:rFonts w:ascii="Lato" w:hAnsi="Lato"/>
        </w:rPr>
      </w:pPr>
      <w:r w:rsidRPr="00075949">
        <w:rPr>
          <w:rFonts w:ascii="Lato" w:hAnsi="Lato"/>
          <w:b/>
          <w:bCs/>
          <w:i/>
          <w:iCs/>
        </w:rPr>
        <w:t>Über Borkum </w:t>
      </w:r>
    </w:p>
    <w:p w14:paraId="0FE6F16C" w14:textId="77777777" w:rsidR="00075949" w:rsidRPr="00075949" w:rsidRDefault="00075949" w:rsidP="00075949">
      <w:pPr>
        <w:spacing w:after="0" w:line="240" w:lineRule="auto"/>
        <w:rPr>
          <w:rFonts w:ascii="Lato" w:hAnsi="Lato"/>
        </w:rPr>
      </w:pPr>
      <w:r w:rsidRPr="00075949">
        <w:rPr>
          <w:rFonts w:ascii="Lato" w:hAnsi="Lato"/>
          <w:i/>
          <w:iCs/>
        </w:rPr>
        <w:t xml:space="preserve">Die Nordseeinsel Borkum (5.300 Einwohner) ist die größte der Ostfriesischen Inseln und beherbergt jährlich ca. 290.000 Übernachtungsgäste mit rd. 2,4 Mio. Übernachtungen. Die Insel liegt im UNESCO-Weltnaturerbe Niedersächsisches Wattenmeer. Sie ist ein anerkanntes Nordseeheilbad mit Thalasso-Zertifikat und trägt das Prädikat </w:t>
      </w:r>
      <w:proofErr w:type="spellStart"/>
      <w:r w:rsidRPr="00075949">
        <w:rPr>
          <w:rFonts w:ascii="Lato" w:hAnsi="Lato"/>
          <w:i/>
          <w:iCs/>
        </w:rPr>
        <w:t>Allergikerfreundliche</w:t>
      </w:r>
      <w:proofErr w:type="spellEnd"/>
      <w:r w:rsidRPr="00075949">
        <w:rPr>
          <w:rFonts w:ascii="Lato" w:hAnsi="Lato"/>
          <w:i/>
          <w:iCs/>
        </w:rPr>
        <w:t xml:space="preserve"> Insel (ECARF-Siegel). </w:t>
      </w:r>
    </w:p>
    <w:p w14:paraId="1584853C" w14:textId="77777777" w:rsidR="00075949" w:rsidRPr="004B3EB9" w:rsidRDefault="00075949" w:rsidP="004B3EB9">
      <w:pPr>
        <w:spacing w:after="0" w:line="240" w:lineRule="auto"/>
        <w:rPr>
          <w:rFonts w:ascii="Lato" w:hAnsi="Lato"/>
        </w:rPr>
      </w:pPr>
    </w:p>
    <w:p w14:paraId="4207CC13" w14:textId="081B0578" w:rsidR="004B3EB9" w:rsidRDefault="00684E77" w:rsidP="004F2883">
      <w:pPr>
        <w:spacing w:after="0" w:line="240" w:lineRule="auto"/>
        <w:rPr>
          <w:rFonts w:ascii="Lato" w:hAnsi="Lato"/>
          <w:color w:val="D20A32"/>
        </w:rPr>
      </w:pPr>
      <w:r w:rsidRPr="00684E77">
        <w:rPr>
          <w:rFonts w:ascii="Lato" w:hAnsi="Lato"/>
        </w:rPr>
        <w:t>Weitere Informationen: </w:t>
      </w:r>
      <w:hyperlink r:id="rId8" w:tgtFrame="_blank" w:history="1">
        <w:r w:rsidRPr="00684E77">
          <w:rPr>
            <w:rStyle w:val="Hyperlink"/>
            <w:rFonts w:ascii="Lato" w:hAnsi="Lato"/>
            <w:color w:val="D20A32"/>
          </w:rPr>
          <w:t>www.borkum.de</w:t>
        </w:r>
      </w:hyperlink>
    </w:p>
    <w:p w14:paraId="35D76B78" w14:textId="77777777" w:rsidR="00684E77" w:rsidRDefault="00684E77"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684E77" w:rsidRPr="004048FE" w14:paraId="7F17540E" w14:textId="77777777" w:rsidTr="00000DDB">
        <w:trPr>
          <w:tblCellSpacing w:w="15" w:type="dxa"/>
        </w:trPr>
        <w:tc>
          <w:tcPr>
            <w:tcW w:w="5200" w:type="dxa"/>
            <w:tcMar>
              <w:top w:w="15" w:type="dxa"/>
              <w:left w:w="15" w:type="dxa"/>
              <w:bottom w:w="15" w:type="dxa"/>
              <w:right w:w="15" w:type="dxa"/>
            </w:tcMar>
            <w:vAlign w:val="center"/>
            <w:hideMark/>
          </w:tcPr>
          <w:p w14:paraId="27AD510E" w14:textId="77777777" w:rsidR="00684E77" w:rsidRPr="004048FE" w:rsidRDefault="00684E77" w:rsidP="00000DDB">
            <w:pPr>
              <w:spacing w:after="0" w:line="240" w:lineRule="auto"/>
              <w:rPr>
                <w:rFonts w:ascii="Lato" w:hAnsi="Lato"/>
                <w:color w:val="D20A32"/>
              </w:rPr>
            </w:pPr>
            <w:r w:rsidRPr="004048FE">
              <w:rPr>
                <w:rFonts w:ascii="Lato" w:hAnsi="Lato"/>
                <w:color w:val="D20A32"/>
              </w:rPr>
              <w:t>Informationen für Medien:</w:t>
            </w:r>
          </w:p>
          <w:p w14:paraId="48DA30BB" w14:textId="758C4DAC" w:rsidR="00684E77" w:rsidRDefault="00684E77" w:rsidP="00684E77">
            <w:pPr>
              <w:spacing w:after="0" w:line="240" w:lineRule="auto"/>
              <w:rPr>
                <w:rFonts w:ascii="Lato" w:hAnsi="Lato"/>
              </w:rPr>
            </w:pPr>
            <w:r w:rsidRPr="00684E77">
              <w:rPr>
                <w:rFonts w:ascii="Lato" w:hAnsi="Lato"/>
              </w:rPr>
              <w:t xml:space="preserve">Nordseeheilbad Borkum GmbH </w:t>
            </w:r>
          </w:p>
          <w:p w14:paraId="236EDE51" w14:textId="043037D2" w:rsidR="00684E77" w:rsidRPr="00684E77" w:rsidRDefault="00684E77" w:rsidP="00684E77">
            <w:pPr>
              <w:spacing w:after="0" w:line="240" w:lineRule="auto"/>
              <w:rPr>
                <w:rFonts w:ascii="Lato" w:hAnsi="Lato"/>
              </w:rPr>
            </w:pPr>
            <w:r w:rsidRPr="00684E77">
              <w:rPr>
                <w:rFonts w:ascii="Lato" w:hAnsi="Lato"/>
              </w:rPr>
              <w:t>Kea Neeland</w:t>
            </w:r>
          </w:p>
          <w:p w14:paraId="6F538F7B" w14:textId="77777777" w:rsidR="00684E77" w:rsidRPr="00684E77" w:rsidRDefault="00684E77" w:rsidP="00684E77">
            <w:pPr>
              <w:spacing w:after="0" w:line="240" w:lineRule="auto"/>
              <w:rPr>
                <w:rFonts w:ascii="Lato" w:hAnsi="Lato"/>
              </w:rPr>
            </w:pPr>
            <w:r w:rsidRPr="00684E77">
              <w:rPr>
                <w:rFonts w:ascii="Lato" w:hAnsi="Lato"/>
              </w:rPr>
              <w:t>Goethestraße 1, 26757 Borkum</w:t>
            </w:r>
          </w:p>
          <w:p w14:paraId="73B45B84" w14:textId="77777777" w:rsidR="00684E77" w:rsidRPr="00684E77" w:rsidRDefault="00684E77" w:rsidP="00684E77">
            <w:pPr>
              <w:spacing w:after="0" w:line="240" w:lineRule="auto"/>
              <w:rPr>
                <w:rFonts w:ascii="Lato" w:hAnsi="Lato"/>
              </w:rPr>
            </w:pPr>
            <w:r w:rsidRPr="00684E77">
              <w:rPr>
                <w:rFonts w:ascii="Lato" w:hAnsi="Lato"/>
              </w:rPr>
              <w:t>Tel. +49 (4922) 933-164</w:t>
            </w:r>
          </w:p>
          <w:p w14:paraId="6927BE47" w14:textId="77777777" w:rsidR="00684E77" w:rsidRPr="00684E77" w:rsidRDefault="00684E77" w:rsidP="00684E77">
            <w:pPr>
              <w:spacing w:after="0" w:line="240" w:lineRule="auto"/>
              <w:rPr>
                <w:rFonts w:ascii="Lato" w:hAnsi="Lato"/>
              </w:rPr>
            </w:pPr>
            <w:hyperlink r:id="rId9" w:history="1">
              <w:r w:rsidRPr="00684E77">
                <w:rPr>
                  <w:rStyle w:val="Hyperlink"/>
                  <w:rFonts w:ascii="Lato" w:hAnsi="Lato"/>
                </w:rPr>
                <w:t>kea.neeland@borkum.de</w:t>
              </w:r>
            </w:hyperlink>
          </w:p>
          <w:p w14:paraId="13E8F2C3" w14:textId="34BB9637" w:rsidR="00684E77" w:rsidRPr="004048FE" w:rsidRDefault="00684E77" w:rsidP="00684E77">
            <w:pPr>
              <w:spacing w:after="0" w:line="240" w:lineRule="auto"/>
              <w:rPr>
                <w:rFonts w:ascii="Lato" w:hAnsi="Lato"/>
              </w:rPr>
            </w:pPr>
            <w:hyperlink r:id="rId10" w:history="1">
              <w:r w:rsidRPr="00684E77">
                <w:rPr>
                  <w:rStyle w:val="Hyperlink"/>
                  <w:rFonts w:ascii="Lato" w:hAnsi="Lato"/>
                </w:rPr>
                <w:t>www.borkum.de</w:t>
              </w:r>
            </w:hyperlink>
          </w:p>
        </w:tc>
        <w:tc>
          <w:tcPr>
            <w:tcW w:w="3916" w:type="dxa"/>
            <w:tcMar>
              <w:top w:w="15" w:type="dxa"/>
              <w:left w:w="15" w:type="dxa"/>
              <w:bottom w:w="15" w:type="dxa"/>
              <w:right w:w="15" w:type="dxa"/>
            </w:tcMar>
            <w:vAlign w:val="center"/>
            <w:hideMark/>
          </w:tcPr>
          <w:p w14:paraId="6AB5DD0F" w14:textId="77777777" w:rsidR="00684E77" w:rsidRPr="004048FE" w:rsidRDefault="00684E77" w:rsidP="00000DDB">
            <w:pPr>
              <w:spacing w:after="0" w:line="240" w:lineRule="auto"/>
              <w:rPr>
                <w:rFonts w:ascii="Lato" w:hAnsi="Lato"/>
              </w:rPr>
            </w:pPr>
            <w:r w:rsidRPr="004048FE">
              <w:rPr>
                <w:rFonts w:ascii="Lato" w:hAnsi="Lato"/>
              </w:rPr>
              <w:br/>
              <w:t>genböck pr + consult GmbH</w:t>
            </w:r>
          </w:p>
          <w:p w14:paraId="5DEE6775" w14:textId="77777777" w:rsidR="00684E77" w:rsidRPr="004048FE" w:rsidRDefault="00684E77" w:rsidP="00000DDB">
            <w:pPr>
              <w:spacing w:after="0" w:line="240" w:lineRule="auto"/>
              <w:rPr>
                <w:rFonts w:ascii="Lato" w:hAnsi="Lato"/>
              </w:rPr>
            </w:pPr>
            <w:r w:rsidRPr="004048FE">
              <w:rPr>
                <w:rFonts w:ascii="Lato" w:hAnsi="Lato"/>
              </w:rPr>
              <w:t>Nina Genböck</w:t>
            </w:r>
          </w:p>
          <w:p w14:paraId="1E03D9A2" w14:textId="77777777" w:rsidR="00684E77" w:rsidRPr="004048FE" w:rsidRDefault="00684E77" w:rsidP="00000DDB">
            <w:pPr>
              <w:spacing w:after="0" w:line="240" w:lineRule="auto"/>
              <w:rPr>
                <w:rFonts w:ascii="Lato" w:hAnsi="Lato"/>
              </w:rPr>
            </w:pPr>
            <w:r w:rsidRPr="004048FE">
              <w:rPr>
                <w:rFonts w:ascii="Lato" w:hAnsi="Lato"/>
              </w:rPr>
              <w:t>Märkisches Ufer 28, 10179 Berlin</w:t>
            </w:r>
          </w:p>
          <w:p w14:paraId="14C0E56F" w14:textId="77777777" w:rsidR="00684E77" w:rsidRPr="004048FE" w:rsidRDefault="00684E77" w:rsidP="00000DDB">
            <w:pPr>
              <w:spacing w:after="0" w:line="240" w:lineRule="auto"/>
              <w:rPr>
                <w:rFonts w:ascii="Lato" w:hAnsi="Lato"/>
              </w:rPr>
            </w:pPr>
            <w:r w:rsidRPr="004048FE">
              <w:rPr>
                <w:rFonts w:ascii="Lato" w:hAnsi="Lato"/>
              </w:rPr>
              <w:t>Tel.: +49-30-22-48-77-01</w:t>
            </w:r>
          </w:p>
          <w:p w14:paraId="472E9509" w14:textId="77777777" w:rsidR="00684E77" w:rsidRPr="004048FE" w:rsidRDefault="00684E77" w:rsidP="00000DDB">
            <w:pPr>
              <w:spacing w:after="0" w:line="240" w:lineRule="auto"/>
              <w:rPr>
                <w:rFonts w:ascii="Lato" w:hAnsi="Lato"/>
              </w:rPr>
            </w:pPr>
            <w:hyperlink r:id="rId11" w:history="1">
              <w:r w:rsidRPr="004048FE">
                <w:rPr>
                  <w:rStyle w:val="Hyperlink"/>
                  <w:rFonts w:ascii="Lato" w:hAnsi="Lato"/>
                </w:rPr>
                <w:t>nina.genboeck@genboeckpr.de</w:t>
              </w:r>
            </w:hyperlink>
          </w:p>
          <w:p w14:paraId="61185F92" w14:textId="77777777" w:rsidR="00684E77" w:rsidRPr="004048FE" w:rsidRDefault="00684E77" w:rsidP="00000DDB">
            <w:pPr>
              <w:spacing w:after="0" w:line="240" w:lineRule="auto"/>
              <w:rPr>
                <w:rFonts w:ascii="Lato" w:hAnsi="Lato"/>
              </w:rPr>
            </w:pPr>
            <w:hyperlink r:id="rId12"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altName w:val="Calibri"/>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B33"/>
    <w:multiLevelType w:val="multilevel"/>
    <w:tmpl w:val="13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E3B2E"/>
    <w:multiLevelType w:val="multilevel"/>
    <w:tmpl w:val="4D9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E1E2B"/>
    <w:multiLevelType w:val="multilevel"/>
    <w:tmpl w:val="3FA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4"/>
  </w:num>
  <w:num w:numId="4" w16cid:durableId="1844394928">
    <w:abstractNumId w:val="3"/>
  </w:num>
  <w:num w:numId="5" w16cid:durableId="1192769556">
    <w:abstractNumId w:val="5"/>
  </w:num>
  <w:num w:numId="6" w16cid:durableId="9149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75949"/>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B3EB9"/>
    <w:rsid w:val="004C4D49"/>
    <w:rsid w:val="004C652D"/>
    <w:rsid w:val="004F2883"/>
    <w:rsid w:val="00501961"/>
    <w:rsid w:val="005536F4"/>
    <w:rsid w:val="00565634"/>
    <w:rsid w:val="005775D3"/>
    <w:rsid w:val="00582AF5"/>
    <w:rsid w:val="00587487"/>
    <w:rsid w:val="006356EA"/>
    <w:rsid w:val="00645FD1"/>
    <w:rsid w:val="00672E63"/>
    <w:rsid w:val="00684E77"/>
    <w:rsid w:val="00696895"/>
    <w:rsid w:val="00696D61"/>
    <w:rsid w:val="006A118D"/>
    <w:rsid w:val="006C31E0"/>
    <w:rsid w:val="006C7F9D"/>
    <w:rsid w:val="006D0B60"/>
    <w:rsid w:val="00787FAE"/>
    <w:rsid w:val="007C6573"/>
    <w:rsid w:val="007F5CA8"/>
    <w:rsid w:val="008027F6"/>
    <w:rsid w:val="0080630B"/>
    <w:rsid w:val="00810E0D"/>
    <w:rsid w:val="00842129"/>
    <w:rsid w:val="00842C07"/>
    <w:rsid w:val="00860211"/>
    <w:rsid w:val="00860DF8"/>
    <w:rsid w:val="008B4AC8"/>
    <w:rsid w:val="008F25B2"/>
    <w:rsid w:val="0090353E"/>
    <w:rsid w:val="0093044B"/>
    <w:rsid w:val="00965C30"/>
    <w:rsid w:val="009D448D"/>
    <w:rsid w:val="009F171A"/>
    <w:rsid w:val="00A14A94"/>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171A"/>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um.de/"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9zkml.r.sp1-brevo.net/mk/cl/f/sh/SMK1E8tHeGtwstkHgCnOOOXaIfX3/qEici5XjjPBy" TargetMode="External"/><Relationship Id="rId4" Type="http://schemas.openxmlformats.org/officeDocument/2006/relationships/settings" Target="settings.xml"/><Relationship Id="rId9" Type="http://schemas.openxmlformats.org/officeDocument/2006/relationships/hyperlink" Target="mailto:kea.neeland@borkum.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677</Words>
  <Characters>4267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2026-02-18T13:45:00Z</cp:lastPrinted>
  <dcterms:created xsi:type="dcterms:W3CDTF">2026-03-02T09:52:00Z</dcterms:created>
  <dcterms:modified xsi:type="dcterms:W3CDTF">2026-03-02T09:52:00Z</dcterms:modified>
</cp:coreProperties>
</file>