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587BF86A" w14:textId="33E58D4A" w:rsidR="006C7F9D" w:rsidRDefault="00FB1C2D" w:rsidP="00F239E2">
      <w:pPr>
        <w:spacing w:after="0" w:line="240" w:lineRule="auto"/>
        <w:rPr>
          <w:rFonts w:ascii="Lato" w:hAnsi="Lato"/>
          <w:b/>
          <w:bCs/>
          <w:color w:val="D20A32"/>
          <w:sz w:val="40"/>
          <w:szCs w:val="40"/>
        </w:rPr>
      </w:pPr>
      <w:r w:rsidRPr="00FB1C2D">
        <w:rPr>
          <w:rFonts w:ascii="Lato" w:hAnsi="Lato"/>
          <w:b/>
          <w:bCs/>
          <w:color w:val="D20A32"/>
          <w:sz w:val="40"/>
          <w:szCs w:val="40"/>
        </w:rPr>
        <w:t xml:space="preserve">Pressemitteilung | </w:t>
      </w:r>
      <w:r w:rsidR="00CE17AE" w:rsidRPr="00CE17AE">
        <w:rPr>
          <w:rFonts w:ascii="Lato" w:hAnsi="Lato"/>
          <w:b/>
          <w:bCs/>
          <w:color w:val="D20A32"/>
          <w:sz w:val="40"/>
          <w:szCs w:val="40"/>
        </w:rPr>
        <w:t>Spiekeroog im Herbst: Attraktives Arrangement inklusive Fähre, ganz viel Ruhe und Thalasso-Fasten</w:t>
      </w:r>
    </w:p>
    <w:p w14:paraId="35CEBB58" w14:textId="77777777" w:rsidR="00FB1C2D" w:rsidRPr="00F239E2" w:rsidRDefault="00FB1C2D" w:rsidP="00F239E2">
      <w:pPr>
        <w:spacing w:after="0" w:line="240" w:lineRule="auto"/>
        <w:rPr>
          <w:rFonts w:ascii="Lato" w:hAnsi="Lato"/>
          <w:b/>
          <w:bCs/>
          <w:color w:val="A20D32"/>
          <w:sz w:val="40"/>
          <w:szCs w:val="40"/>
        </w:rPr>
      </w:pPr>
    </w:p>
    <w:p w14:paraId="7DE1ED21" w14:textId="62959DA5" w:rsidR="00FB1C2D" w:rsidRDefault="00CE17AE" w:rsidP="000F2EA3">
      <w:pPr>
        <w:spacing w:after="0" w:line="240" w:lineRule="auto"/>
        <w:rPr>
          <w:rFonts w:ascii="Lato" w:hAnsi="Lato"/>
          <w:b/>
          <w:bCs/>
        </w:rPr>
      </w:pPr>
      <w:r w:rsidRPr="00CE17AE">
        <w:rPr>
          <w:rFonts w:ascii="Lato" w:hAnsi="Lato"/>
          <w:b/>
          <w:bCs/>
        </w:rPr>
        <w:t xml:space="preserve">Egal, ob die Sonne scheint, es stürmt, regnet oder schneit – auf Spiekeroog kann man es sich an jedem Tag schön machen. Selbst wenn es draußen kalt ist, geht es gut eingepackt an den einsamen Strand, um die klare Luft einzuatmen. Danach heißt es Aufwärmen mit einer heißen Tasse Ostfriesentee oder in der Sauna im </w:t>
      </w:r>
      <w:proofErr w:type="spellStart"/>
      <w:r w:rsidRPr="00CE17AE">
        <w:rPr>
          <w:rFonts w:ascii="Lato" w:hAnsi="Lato"/>
          <w:b/>
          <w:bCs/>
        </w:rPr>
        <w:t>Meerestied</w:t>
      </w:r>
      <w:proofErr w:type="spellEnd"/>
      <w:r w:rsidRPr="00CE17AE">
        <w:rPr>
          <w:rFonts w:ascii="Lato" w:hAnsi="Lato"/>
          <w:b/>
          <w:bCs/>
        </w:rPr>
        <w:t>. Für alle, die die herbstliche Stille auf der Ostfriesischen Insel genießen wollen, bietet Spiekeroog jetzt eine neue Pauschale für die Nebensaison – inklusive drei Übernachtungen und Hin- und Rückfahrt mit der Fähre.</w:t>
      </w:r>
    </w:p>
    <w:p w14:paraId="0CF89FD4" w14:textId="77777777" w:rsidR="00CE17AE" w:rsidRDefault="00CE17AE" w:rsidP="000F2EA3">
      <w:pPr>
        <w:spacing w:after="0" w:line="240" w:lineRule="auto"/>
        <w:rPr>
          <w:rFonts w:ascii="Lato" w:hAnsi="Lato"/>
          <w:b/>
          <w:bCs/>
        </w:rPr>
      </w:pPr>
    </w:p>
    <w:p w14:paraId="54F70BD8" w14:textId="0251F463" w:rsidR="00FB1C2D" w:rsidRDefault="00CE17AE" w:rsidP="00CE17AE">
      <w:pPr>
        <w:spacing w:after="0" w:line="240" w:lineRule="auto"/>
        <w:rPr>
          <w:rFonts w:ascii="Lato" w:hAnsi="Lato"/>
        </w:rPr>
      </w:pPr>
      <w:r w:rsidRPr="00CE17AE">
        <w:rPr>
          <w:rFonts w:ascii="Lato" w:hAnsi="Lato"/>
          <w:b/>
          <w:bCs/>
        </w:rPr>
        <w:t>Übernachtung inklusive Fähre: Neues Arrangement für die Herbstsaison</w:t>
      </w:r>
      <w:r>
        <w:rPr>
          <w:rFonts w:ascii="Lato" w:hAnsi="Lato"/>
          <w:b/>
          <w:bCs/>
        </w:rPr>
        <w:br/>
      </w:r>
      <w:r w:rsidRPr="00CE17AE">
        <w:rPr>
          <w:rFonts w:ascii="Lato" w:hAnsi="Lato"/>
        </w:rPr>
        <w:t>Für Fans der herbstlichen Nordsee, wenn alles etwas rauer und frischer wird, ist das neue </w:t>
      </w:r>
      <w:hyperlink r:id="rId7" w:tgtFrame="_blank" w:history="1">
        <w:r w:rsidRPr="00CE17AE">
          <w:rPr>
            <w:rStyle w:val="Hyperlink"/>
            <w:rFonts w:ascii="Lato" w:hAnsi="Lato"/>
          </w:rPr>
          <w:t>Nebensaison-Arrangement</w:t>
        </w:r>
      </w:hyperlink>
      <w:r w:rsidRPr="00CE17AE">
        <w:rPr>
          <w:rFonts w:ascii="Lato" w:hAnsi="Lato"/>
        </w:rPr>
        <w:t> die Gelegenheit, eine schöne Auszeit auf Spiekeroog zu verbringen. Das Angebot gilt vom 1. November bis zum 26. Dezember. Im Paket enthalten sind drei Übernachtungen in teilnehmenden Hotels oder Ferienwohnungen. Die Hin- und Rückfahrt mit der Fähre sind im Preis inbegriffen genauso wie der Gästebeitrag und der Gepäcktransport. Je nach gebuchter Kategorie liegen die Preise des Arrangements ab 359 Euro für zwei Personen.</w:t>
      </w:r>
    </w:p>
    <w:p w14:paraId="6F49A77B" w14:textId="77777777" w:rsidR="00CE17AE" w:rsidRDefault="00CE17AE" w:rsidP="00CE17AE">
      <w:pPr>
        <w:spacing w:after="0" w:line="240" w:lineRule="auto"/>
        <w:rPr>
          <w:rFonts w:ascii="Lato" w:hAnsi="Lato"/>
          <w:b/>
          <w:bCs/>
        </w:rPr>
      </w:pPr>
    </w:p>
    <w:p w14:paraId="0E7F31D1" w14:textId="77777777" w:rsidR="00CE17AE" w:rsidRPr="00CE17AE" w:rsidRDefault="00CE17AE" w:rsidP="00CE17AE">
      <w:pPr>
        <w:spacing w:after="0" w:line="240" w:lineRule="auto"/>
        <w:rPr>
          <w:rFonts w:ascii="Lato" w:hAnsi="Lato"/>
        </w:rPr>
      </w:pPr>
      <w:r w:rsidRPr="00CE17AE">
        <w:rPr>
          <w:rFonts w:ascii="Lato" w:hAnsi="Lato"/>
          <w:b/>
          <w:bCs/>
        </w:rPr>
        <w:t>Warum Spiekeroog im Herbst ein besonderer Rückzugsort ist</w:t>
      </w:r>
      <w:r>
        <w:rPr>
          <w:rFonts w:ascii="Lato" w:hAnsi="Lato"/>
          <w:b/>
          <w:bCs/>
        </w:rPr>
        <w:br/>
      </w:r>
      <w:r w:rsidRPr="00CE17AE">
        <w:rPr>
          <w:rFonts w:ascii="Lato" w:hAnsi="Lato"/>
        </w:rPr>
        <w:t>Nadine Weber, Projektkoordinatorin für Nachhaltigkeit und Umweltschutz auf Spiekeroog, zog im Januar 2022 aus Braunschweig auf die Insel. Ein Schritt, den sie nicht bereut: „Nach einigen Regentagen kamen starke Winde. Und was soll ich sagen? Das war einfach wunderschön“, erinnert sie sich. „Dem Wetter völlig ausgesetzt sein, über den leergefegten Strand spazieren und die Verwehungen im Sand beobachten – das ist ein ganz besonderes Erlebnis, das man in den Sommermonaten so einfach nicht hat.“</w:t>
      </w:r>
    </w:p>
    <w:p w14:paraId="40A6D879" w14:textId="77777777" w:rsidR="00CE17AE" w:rsidRPr="00CE17AE" w:rsidRDefault="00CE17AE" w:rsidP="00CE17AE">
      <w:pPr>
        <w:spacing w:after="0" w:line="240" w:lineRule="auto"/>
        <w:rPr>
          <w:rFonts w:ascii="Lato" w:hAnsi="Lato"/>
        </w:rPr>
      </w:pPr>
      <w:r w:rsidRPr="00CE17AE">
        <w:rPr>
          <w:rFonts w:ascii="Lato" w:hAnsi="Lato"/>
        </w:rPr>
        <w:t>Spiekeroog wird im Herbst und Winter zum perfekten Rückzugsort: Lange Spaziergänge am menschenleeren Strand, die stürmische See, die klare und gesunde Luft. Wenn draußen der Regen an die Scheiben klopft, gönnt man sich im Warmen eine Tasse Ostfriesentee oder besucht das ausgezeichnete Inselkino „Kogge“ und genießt einen Filmabend. Ideal zum Runterfahren und Abschalten vom Alltagsstress.</w:t>
      </w:r>
    </w:p>
    <w:p w14:paraId="0742CF88" w14:textId="5BCB609D" w:rsidR="00FB1C2D" w:rsidRDefault="00FB1C2D" w:rsidP="00CE17AE">
      <w:pPr>
        <w:spacing w:after="0" w:line="240" w:lineRule="auto"/>
        <w:rPr>
          <w:rFonts w:ascii="Lato" w:hAnsi="Lato"/>
          <w:b/>
          <w:bCs/>
        </w:rPr>
      </w:pPr>
    </w:p>
    <w:p w14:paraId="56B30809" w14:textId="4CDE19A9" w:rsidR="00FB1C2D" w:rsidRPr="00FB1C2D" w:rsidRDefault="00CE17AE" w:rsidP="00FB1C2D">
      <w:pPr>
        <w:spacing w:after="0" w:line="240" w:lineRule="auto"/>
        <w:rPr>
          <w:rFonts w:ascii="Lato" w:hAnsi="Lato"/>
        </w:rPr>
      </w:pPr>
      <w:r w:rsidRPr="00CE17AE">
        <w:rPr>
          <w:rFonts w:ascii="Lato" w:hAnsi="Lato"/>
          <w:b/>
          <w:bCs/>
        </w:rPr>
        <w:t xml:space="preserve">Thalasso und Wellness: Verwöhnen lassen im </w:t>
      </w:r>
      <w:proofErr w:type="spellStart"/>
      <w:r w:rsidRPr="00CE17AE">
        <w:rPr>
          <w:rFonts w:ascii="Lato" w:hAnsi="Lato"/>
          <w:b/>
          <w:bCs/>
        </w:rPr>
        <w:t>Meerestied</w:t>
      </w:r>
      <w:proofErr w:type="spellEnd"/>
      <w:r>
        <w:rPr>
          <w:rFonts w:ascii="Lato" w:hAnsi="Lato"/>
          <w:b/>
          <w:bCs/>
        </w:rPr>
        <w:br/>
      </w:r>
      <w:r w:rsidRPr="00CE17AE">
        <w:rPr>
          <w:rFonts w:ascii="Lato" w:hAnsi="Lato"/>
        </w:rPr>
        <w:t>Für Verwöhn-Momente steht das </w:t>
      </w:r>
      <w:proofErr w:type="spellStart"/>
      <w:r w:rsidRPr="00CE17AE">
        <w:rPr>
          <w:rFonts w:ascii="Lato" w:hAnsi="Lato"/>
        </w:rPr>
        <w:fldChar w:fldCharType="begin"/>
      </w:r>
      <w:r w:rsidRPr="00CE17AE">
        <w:rPr>
          <w:rFonts w:ascii="Lato" w:hAnsi="Lato"/>
        </w:rPr>
        <w:instrText>HYPERLINK "https://www.spiekeroog.de/durchatmen/meerestied/erlebnisse" \t "_blank"</w:instrText>
      </w:r>
      <w:r w:rsidRPr="00CE17AE">
        <w:rPr>
          <w:rFonts w:ascii="Lato" w:hAnsi="Lato"/>
        </w:rPr>
      </w:r>
      <w:r w:rsidRPr="00CE17AE">
        <w:rPr>
          <w:rFonts w:ascii="Lato" w:hAnsi="Lato"/>
        </w:rPr>
        <w:fldChar w:fldCharType="separate"/>
      </w:r>
      <w:r w:rsidRPr="00CE17AE">
        <w:rPr>
          <w:rStyle w:val="Hyperlink"/>
          <w:rFonts w:ascii="Lato" w:hAnsi="Lato"/>
        </w:rPr>
        <w:t>Meerestied</w:t>
      </w:r>
      <w:proofErr w:type="spellEnd"/>
      <w:r w:rsidRPr="00CE17AE">
        <w:rPr>
          <w:rFonts w:ascii="Lato" w:hAnsi="Lato"/>
        </w:rPr>
        <w:fldChar w:fldCharType="end"/>
      </w:r>
      <w:r w:rsidRPr="00CE17AE">
        <w:rPr>
          <w:rFonts w:ascii="Lato" w:hAnsi="Lato"/>
        </w:rPr>
        <w:t xml:space="preserve"> mit seinem </w:t>
      </w:r>
      <w:proofErr w:type="spellStart"/>
      <w:r w:rsidRPr="00CE17AE">
        <w:rPr>
          <w:rFonts w:ascii="Lato" w:hAnsi="Lato"/>
        </w:rPr>
        <w:t>InselBad</w:t>
      </w:r>
      <w:proofErr w:type="spellEnd"/>
      <w:r w:rsidRPr="00CE17AE">
        <w:rPr>
          <w:rFonts w:ascii="Lato" w:hAnsi="Lato"/>
        </w:rPr>
        <w:t xml:space="preserve">, </w:t>
      </w:r>
      <w:proofErr w:type="spellStart"/>
      <w:r w:rsidRPr="00CE17AE">
        <w:rPr>
          <w:rFonts w:ascii="Lato" w:hAnsi="Lato"/>
        </w:rPr>
        <w:t>DünenSpa</w:t>
      </w:r>
      <w:proofErr w:type="spellEnd"/>
      <w:r w:rsidRPr="00CE17AE">
        <w:rPr>
          <w:rFonts w:ascii="Lato" w:hAnsi="Lato"/>
        </w:rPr>
        <w:t xml:space="preserve"> und Thalasso-Gesundheitszentrum bereit. Ob Aufwärmen in der Sauna, eine wohltuende Wellness-Anwendung oder eine Thalasso-Therapie mit der Kraft von Meerwasser, Algen, Schlick und Salz – im </w:t>
      </w:r>
      <w:proofErr w:type="spellStart"/>
      <w:r w:rsidRPr="00CE17AE">
        <w:rPr>
          <w:rFonts w:ascii="Lato" w:hAnsi="Lato"/>
        </w:rPr>
        <w:t>Meerestied</w:t>
      </w:r>
      <w:proofErr w:type="spellEnd"/>
      <w:r w:rsidRPr="00CE17AE">
        <w:rPr>
          <w:rFonts w:ascii="Lato" w:hAnsi="Lato"/>
        </w:rPr>
        <w:t xml:space="preserve"> schöpft man Kraft und atmet durch. Im Herbst und Winter werden außerdem mehrtägige Kurse wie „Thalasso-Fasten &amp; Yoga nach Buchinger“ angeboten.</w:t>
      </w:r>
    </w:p>
    <w:p w14:paraId="5F1D0705" w14:textId="77777777" w:rsidR="00FB1C2D" w:rsidRDefault="00FB1C2D" w:rsidP="00FB1C2D">
      <w:pPr>
        <w:spacing w:after="0" w:line="240" w:lineRule="auto"/>
        <w:rPr>
          <w:rFonts w:ascii="Lato" w:hAnsi="Lato"/>
          <w:b/>
          <w:bCs/>
        </w:rPr>
      </w:pPr>
    </w:p>
    <w:p w14:paraId="49772A8E" w14:textId="77777777" w:rsidR="00FB1C2D" w:rsidRDefault="00FB1C2D" w:rsidP="00FB1C2D">
      <w:pPr>
        <w:spacing w:after="0" w:line="240" w:lineRule="auto"/>
        <w:rPr>
          <w:rFonts w:ascii="Lato" w:hAnsi="Lato"/>
          <w:b/>
          <w:bCs/>
        </w:rPr>
      </w:pPr>
    </w:p>
    <w:p w14:paraId="4176DBBC" w14:textId="77777777" w:rsidR="00CE17AE" w:rsidRPr="00CE17AE" w:rsidRDefault="00CE17AE" w:rsidP="00CE17AE">
      <w:pPr>
        <w:spacing w:after="0" w:line="240" w:lineRule="auto"/>
        <w:rPr>
          <w:rFonts w:ascii="Lato" w:hAnsi="Lato"/>
        </w:rPr>
      </w:pPr>
      <w:r w:rsidRPr="00CE17AE">
        <w:rPr>
          <w:rFonts w:ascii="Lato" w:hAnsi="Lato"/>
          <w:b/>
          <w:bCs/>
        </w:rPr>
        <w:t>Sternschnuppen schauen und Adventssingen</w:t>
      </w:r>
      <w:r>
        <w:rPr>
          <w:rFonts w:ascii="Lato" w:hAnsi="Lato"/>
          <w:b/>
          <w:bCs/>
        </w:rPr>
        <w:br/>
      </w:r>
      <w:r w:rsidRPr="00CE17AE">
        <w:rPr>
          <w:rFonts w:ascii="Lato" w:hAnsi="Lato"/>
        </w:rPr>
        <w:t xml:space="preserve">Im Herbst lohnt sich ein Blick in den Himmel: Denn in klaren Nächten zeigt sich, warum Spiekeroog eine Sterneninsel ist. Dank der geringen Lichtverschmutzung ist das Firmament von hier besonders klar zu erkennen. Und: Im November sind während der Leoniden (14. bis 21. November) und der </w:t>
      </w:r>
      <w:proofErr w:type="spellStart"/>
      <w:r w:rsidRPr="00CE17AE">
        <w:rPr>
          <w:rFonts w:ascii="Lato" w:hAnsi="Lato"/>
        </w:rPr>
        <w:t>Geminiden</w:t>
      </w:r>
      <w:proofErr w:type="spellEnd"/>
      <w:r w:rsidRPr="00CE17AE">
        <w:rPr>
          <w:rFonts w:ascii="Lato" w:hAnsi="Lato"/>
        </w:rPr>
        <w:t xml:space="preserve"> (7. bis 17. Dezember) viele Sternschnuppen zu sehen.</w:t>
      </w:r>
    </w:p>
    <w:p w14:paraId="426A312A" w14:textId="6D93C152" w:rsidR="00FB1C2D" w:rsidRPr="00FB1C2D" w:rsidRDefault="00CE17AE" w:rsidP="00FB1C2D">
      <w:pPr>
        <w:spacing w:after="0" w:line="240" w:lineRule="auto"/>
        <w:rPr>
          <w:rFonts w:ascii="Lato" w:hAnsi="Lato"/>
        </w:rPr>
      </w:pPr>
      <w:r w:rsidRPr="00CE17AE">
        <w:rPr>
          <w:rFonts w:ascii="Lato" w:hAnsi="Lato"/>
        </w:rPr>
        <w:t>Ein schönes Angebot ist das Adventsingen, um sich in vorweihnachtliche Stimmung zu bringen. Was für alle Veranstaltungen gilt: Alles läuft ohne Stress und ganz entspannt. Egal, ob es stürmt, regnet oder schneit.</w:t>
      </w:r>
    </w:p>
    <w:p w14:paraId="23644E2D" w14:textId="77777777" w:rsidR="00FB1C2D" w:rsidRDefault="00FB1C2D" w:rsidP="00FB1C2D">
      <w:pPr>
        <w:spacing w:after="0" w:line="240" w:lineRule="auto"/>
        <w:rPr>
          <w:rFonts w:ascii="Lato" w:hAnsi="Lato"/>
          <w:b/>
          <w:bCs/>
        </w:rPr>
      </w:pPr>
    </w:p>
    <w:p w14:paraId="3107C703" w14:textId="4D0AF5C7" w:rsidR="006C7F9D" w:rsidRDefault="00CE17AE" w:rsidP="00DD0AD5">
      <w:pPr>
        <w:spacing w:after="0" w:line="240" w:lineRule="auto"/>
        <w:rPr>
          <w:rFonts w:ascii="Lato" w:hAnsi="Lato"/>
        </w:rPr>
      </w:pPr>
      <w:r w:rsidRPr="00CE17AE">
        <w:rPr>
          <w:rFonts w:ascii="Lato" w:hAnsi="Lato"/>
        </w:rPr>
        <w:t>Weitere Informationen unter: </w:t>
      </w:r>
      <w:hyperlink r:id="rId8" w:history="1">
        <w:r w:rsidRPr="00CE17AE">
          <w:rPr>
            <w:rStyle w:val="Hyperlink"/>
            <w:rFonts w:ascii="Lato" w:hAnsi="Lato"/>
          </w:rPr>
          <w:t>www.spiekeroog.de</w:t>
        </w:r>
      </w:hyperlink>
    </w:p>
    <w:p w14:paraId="126A977B" w14:textId="77777777" w:rsidR="006C7F9D" w:rsidRDefault="006C7F9D" w:rsidP="00DD0AD5">
      <w:pPr>
        <w:spacing w:after="0" w:line="240" w:lineRule="auto"/>
        <w:rPr>
          <w:rFonts w:ascii="Lato" w:hAnsi="Lato"/>
        </w:rPr>
      </w:pPr>
    </w:p>
    <w:p w14:paraId="1E4217E9" w14:textId="77777777" w:rsidR="00DD0AD5" w:rsidRDefault="00DD0AD5"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B1C2D" w:rsidRPr="003E688E" w14:paraId="41E9F0E3" w14:textId="77777777" w:rsidTr="003E688E">
        <w:trPr>
          <w:tblCellSpacing w:w="15" w:type="dxa"/>
        </w:trPr>
        <w:tc>
          <w:tcPr>
            <w:tcW w:w="5200" w:type="dxa"/>
            <w:tcMar>
              <w:top w:w="15" w:type="dxa"/>
              <w:left w:w="15" w:type="dxa"/>
              <w:bottom w:w="15" w:type="dxa"/>
              <w:right w:w="15" w:type="dxa"/>
            </w:tcMar>
            <w:vAlign w:val="center"/>
            <w:hideMark/>
          </w:tcPr>
          <w:p w14:paraId="21D6948F" w14:textId="77777777" w:rsidR="00FB1C2D" w:rsidRPr="003E688E" w:rsidRDefault="00FB1C2D" w:rsidP="003E688E">
            <w:pPr>
              <w:spacing w:after="0" w:line="240" w:lineRule="auto"/>
              <w:rPr>
                <w:rFonts w:ascii="Lato" w:hAnsi="Lato"/>
                <w:color w:val="D20A32"/>
              </w:rPr>
            </w:pPr>
            <w:r w:rsidRPr="003E688E">
              <w:rPr>
                <w:rFonts w:ascii="Lato" w:hAnsi="Lato"/>
                <w:color w:val="D20A32"/>
              </w:rPr>
              <w:t>Informationen für Medien:</w:t>
            </w:r>
          </w:p>
          <w:p w14:paraId="747FC638" w14:textId="3A8BEAE1" w:rsidR="00FB1C2D" w:rsidRPr="003E688E" w:rsidRDefault="00CE17AE" w:rsidP="003E688E">
            <w:pPr>
              <w:spacing w:after="0" w:line="240" w:lineRule="auto"/>
              <w:rPr>
                <w:rFonts w:ascii="Lato" w:hAnsi="Lato"/>
              </w:rPr>
            </w:pPr>
            <w:r w:rsidRPr="00CE17AE">
              <w:rPr>
                <w:rFonts w:ascii="Lato" w:hAnsi="Lato"/>
              </w:rPr>
              <w:t xml:space="preserve">Nordseebad Spiekeroog GmbH, </w:t>
            </w:r>
            <w:r>
              <w:rPr>
                <w:rFonts w:ascii="Lato" w:hAnsi="Lato"/>
              </w:rPr>
              <w:br/>
            </w:r>
            <w:r w:rsidRPr="00CE17AE">
              <w:rPr>
                <w:rFonts w:ascii="Lato" w:hAnsi="Lato"/>
              </w:rPr>
              <w:t>Annika Marek</w:t>
            </w:r>
            <w:r>
              <w:rPr>
                <w:rFonts w:ascii="Lato" w:hAnsi="Lato"/>
              </w:rPr>
              <w:br/>
            </w:r>
            <w:proofErr w:type="spellStart"/>
            <w:r w:rsidRPr="00CE17AE">
              <w:rPr>
                <w:rFonts w:ascii="Lato" w:hAnsi="Lato"/>
              </w:rPr>
              <w:t>Noorderpad</w:t>
            </w:r>
            <w:proofErr w:type="spellEnd"/>
            <w:r w:rsidRPr="00CE17AE">
              <w:rPr>
                <w:rFonts w:ascii="Lato" w:hAnsi="Lato"/>
              </w:rPr>
              <w:t xml:space="preserve"> 25</w:t>
            </w:r>
            <w:r w:rsidR="00FB1C2D" w:rsidRPr="003E688E">
              <w:rPr>
                <w:rFonts w:ascii="Lato" w:hAnsi="Lato"/>
              </w:rPr>
              <w:t xml:space="preserve">, </w:t>
            </w:r>
            <w:r w:rsidRPr="00CE17AE">
              <w:rPr>
                <w:rFonts w:ascii="Lato" w:hAnsi="Lato"/>
              </w:rPr>
              <w:t>26474 Spiekeroog</w:t>
            </w:r>
          </w:p>
          <w:p w14:paraId="127F9811" w14:textId="5409E845" w:rsidR="00CE17AE" w:rsidRPr="00CE17AE" w:rsidRDefault="00CE17AE" w:rsidP="00CE17AE">
            <w:pPr>
              <w:spacing w:line="240" w:lineRule="auto"/>
            </w:pPr>
            <w:r w:rsidRPr="00CE17AE">
              <w:rPr>
                <w:rFonts w:ascii="Lato" w:hAnsi="Lato"/>
              </w:rPr>
              <w:t>Tel.: +49-4976-9193-463</w:t>
            </w:r>
            <w:r>
              <w:rPr>
                <w:rFonts w:ascii="Lato" w:hAnsi="Lato"/>
              </w:rPr>
              <w:br/>
            </w:r>
            <w:hyperlink r:id="rId9" w:history="1">
              <w:r w:rsidRPr="00CE17AE">
                <w:rPr>
                  <w:rStyle w:val="Hyperlink"/>
                </w:rPr>
                <w:t>marketing@spiekeroog.de</w:t>
              </w:r>
            </w:hyperlink>
            <w:r>
              <w:br/>
            </w:r>
            <w:hyperlink r:id="rId10" w:history="1">
              <w:r w:rsidRPr="00CE17AE">
                <w:rPr>
                  <w:rStyle w:val="Hyperlink"/>
                </w:rPr>
                <w:t>www.spiekeroog.de</w:t>
              </w:r>
            </w:hyperlink>
          </w:p>
          <w:p w14:paraId="24410B7D" w14:textId="43F96CC9" w:rsidR="00FB1C2D" w:rsidRPr="003E688E" w:rsidRDefault="00FB1C2D" w:rsidP="003E688E">
            <w:pPr>
              <w:spacing w:after="0" w:line="240" w:lineRule="auto"/>
              <w:rPr>
                <w:rFonts w:ascii="Lato" w:hAnsi="Lato"/>
              </w:rPr>
            </w:pPr>
          </w:p>
        </w:tc>
        <w:tc>
          <w:tcPr>
            <w:tcW w:w="3916" w:type="dxa"/>
            <w:tcMar>
              <w:top w:w="15" w:type="dxa"/>
              <w:left w:w="15" w:type="dxa"/>
              <w:bottom w:w="15" w:type="dxa"/>
              <w:right w:w="15" w:type="dxa"/>
            </w:tcMar>
            <w:vAlign w:val="center"/>
          </w:tcPr>
          <w:p w14:paraId="62675A37" w14:textId="77777777" w:rsidR="00CE17AE" w:rsidRPr="003E688E" w:rsidRDefault="00CE17AE" w:rsidP="003E688E">
            <w:pPr>
              <w:spacing w:after="0" w:line="240" w:lineRule="auto"/>
              <w:rPr>
                <w:rFonts w:ascii="Lato" w:hAnsi="Lato"/>
              </w:rPr>
            </w:pPr>
          </w:p>
          <w:p w14:paraId="55967BAA" w14:textId="77777777" w:rsidR="00FB1C2D" w:rsidRPr="003E688E" w:rsidRDefault="00FB1C2D"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09130B98" w14:textId="77777777" w:rsidR="00FB1C2D" w:rsidRPr="003E688E" w:rsidRDefault="00FB1C2D" w:rsidP="003E688E">
            <w:pPr>
              <w:spacing w:after="0" w:line="240" w:lineRule="auto"/>
              <w:rPr>
                <w:rFonts w:ascii="Lato" w:hAnsi="Lato"/>
              </w:rPr>
            </w:pPr>
            <w:r w:rsidRPr="003E688E">
              <w:rPr>
                <w:rFonts w:ascii="Lato" w:hAnsi="Lato"/>
              </w:rPr>
              <w:t>Märkisches Ufer 28, 10179 Berlin</w:t>
            </w:r>
          </w:p>
          <w:p w14:paraId="3AB069BC" w14:textId="77777777" w:rsidR="00FB1C2D" w:rsidRPr="003E688E" w:rsidRDefault="00FB1C2D" w:rsidP="003E688E">
            <w:pPr>
              <w:spacing w:after="0" w:line="240" w:lineRule="auto"/>
              <w:rPr>
                <w:rFonts w:ascii="Lato" w:hAnsi="Lato"/>
              </w:rPr>
            </w:pPr>
            <w:r w:rsidRPr="003E688E">
              <w:rPr>
                <w:rFonts w:ascii="Lato" w:hAnsi="Lato"/>
              </w:rPr>
              <w:t>Tel.: +49-30-22-48-77-01</w:t>
            </w:r>
          </w:p>
          <w:p w14:paraId="1CD52EE3" w14:textId="551FE7C7" w:rsidR="00FB1C2D" w:rsidRPr="003E688E" w:rsidRDefault="00FB1C2D" w:rsidP="003E688E">
            <w:pPr>
              <w:spacing w:after="0" w:line="240" w:lineRule="auto"/>
              <w:rPr>
                <w:rFonts w:ascii="Lato" w:hAnsi="Lato"/>
              </w:rPr>
            </w:pPr>
            <w:hyperlink r:id="rId11" w:history="1">
              <w:r w:rsidRPr="003E688E">
                <w:rPr>
                  <w:rStyle w:val="Hyperlink"/>
                  <w:rFonts w:ascii="Lato" w:hAnsi="Lato"/>
                </w:rPr>
                <w:t>nina.genboeck@genboeckpr.de</w:t>
              </w:r>
            </w:hyperlink>
          </w:p>
          <w:p w14:paraId="397468EC" w14:textId="0ADA2EBA" w:rsidR="00FB1C2D" w:rsidRPr="003E688E" w:rsidRDefault="00FB1C2D" w:rsidP="003E688E">
            <w:pPr>
              <w:spacing w:after="0" w:line="240" w:lineRule="auto"/>
              <w:rPr>
                <w:rFonts w:ascii="Lato" w:hAnsi="Lato"/>
              </w:rPr>
            </w:pPr>
            <w:hyperlink r:id="rId12" w:history="1">
              <w:r w:rsidRPr="003E688E">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3" w:history="1">
        <w:r w:rsidRPr="003E688E">
          <w:rPr>
            <w:rStyle w:val="Hyperlink"/>
            <w:rFonts w:ascii="Lato" w:hAnsi="Lato"/>
            <w:sz w:val="16"/>
            <w:szCs w:val="16"/>
          </w:rPr>
          <w:t>www.genboec</w:t>
        </w:r>
        <w:r w:rsidRPr="003E688E">
          <w:rPr>
            <w:rStyle w:val="Hyperlink"/>
            <w:rFonts w:ascii="Lato" w:hAnsi="Lato"/>
            <w:sz w:val="16"/>
            <w:szCs w:val="16"/>
          </w:rPr>
          <w:t>k</w:t>
        </w:r>
        <w:r w:rsidRPr="003E688E">
          <w:rPr>
            <w:rStyle w:val="Hyperlink"/>
            <w:rFonts w:ascii="Lato" w:hAnsi="Lato"/>
            <w:sz w:val="16"/>
            <w:szCs w:val="16"/>
          </w:rPr>
          <w:t>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14"/>
      <w:headerReference w:type="first" r:id="rId15"/>
      <w:footerReference w:type="first" r:id="rId16"/>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F2EA3"/>
    <w:rsid w:val="001368C2"/>
    <w:rsid w:val="001E22FD"/>
    <w:rsid w:val="0026199E"/>
    <w:rsid w:val="002835B4"/>
    <w:rsid w:val="002C6BA8"/>
    <w:rsid w:val="00303F2C"/>
    <w:rsid w:val="0031299B"/>
    <w:rsid w:val="00330574"/>
    <w:rsid w:val="003D4849"/>
    <w:rsid w:val="0040210A"/>
    <w:rsid w:val="004415C4"/>
    <w:rsid w:val="00457AA1"/>
    <w:rsid w:val="004C4D49"/>
    <w:rsid w:val="005536F4"/>
    <w:rsid w:val="00696895"/>
    <w:rsid w:val="006C7F9D"/>
    <w:rsid w:val="00842129"/>
    <w:rsid w:val="0090353E"/>
    <w:rsid w:val="00965C30"/>
    <w:rsid w:val="00A53267"/>
    <w:rsid w:val="00A645C5"/>
    <w:rsid w:val="00AA08A9"/>
    <w:rsid w:val="00B94E21"/>
    <w:rsid w:val="00BE4090"/>
    <w:rsid w:val="00C27494"/>
    <w:rsid w:val="00CE17AE"/>
    <w:rsid w:val="00D174B6"/>
    <w:rsid w:val="00DD0AD5"/>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ekeroog.de/" TargetMode="External"/><Relationship Id="rId13" Type="http://schemas.openxmlformats.org/officeDocument/2006/relationships/hyperlink" Target="https://9zkml.r.sp1-brevo.net/mk/cl/f/sh/1t6Af4OiGsFzDqdv9HFL9QfiBtaJxl/Zd45fQTKTX9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iekeroog.de/durchatmen/herbst-und-winter/arrangement" TargetMode="External"/><Relationship Id="rId12" Type="http://schemas.openxmlformats.org/officeDocument/2006/relationships/hyperlink" Target="http://www.genboeck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ina.genboeck@genboeckpr.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iekeroog.de" TargetMode="External"/><Relationship Id="rId4" Type="http://schemas.openxmlformats.org/officeDocument/2006/relationships/webSettings" Target="webSettings.xml"/><Relationship Id="rId9" Type="http://schemas.openxmlformats.org/officeDocument/2006/relationships/hyperlink" Target="mailto:marketing@spiekeroo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dcterms:created xsi:type="dcterms:W3CDTF">2025-09-12T08:27:00Z</dcterms:created>
  <dcterms:modified xsi:type="dcterms:W3CDTF">2025-09-12T08:27:00Z</dcterms:modified>
</cp:coreProperties>
</file>